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14 do wniosku o zawarcie umowy najmu (kryterium 2. 13))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</w:rPr>
      </w:pPr>
      <w:r>
        <w:rPr>
          <w:b/>
          <w:bCs/>
          <w:spacing w:val="-4"/>
        </w:rPr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Wnioskodawca ani żadna inna osoba wchodząca w skład Gospodarstwa domowego nie posiadają: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tytułów egzekucyjnych wystawionych przeciwko nim z jakiegokolwiek tytułu,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zaległości z tytułu zobowiązań publicznych,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zaległości wobec Gminy Tarnów z tytułu zobowiązań cywilnoprawnych.</w:t>
      </w:r>
    </w:p>
    <w:p>
      <w:pPr>
        <w:pStyle w:val="Normal"/>
        <w:spacing w:lineRule="auto" w:line="360"/>
        <w:ind w:left="360"/>
        <w:jc w:val="both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basedOn w:val="DefaultParagraphFont"/>
    <w:uiPriority w:val="99"/>
    <w:semiHidden/>
    <w:unhideWhenUsed/>
    <w:qFormat/>
    <w:rsid w:val="00b12ab9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LibreOffice/24.8.0.3$Windows_X86_64 LibreOffice_project/0bdf1299c94fe897b119f97f3c613e9dca6be583</Application>
  <AppVersion>15.0000</AppVersion>
  <Pages>1</Pages>
  <Words>138</Words>
  <Characters>1151</Characters>
  <CharactersWithSpaces>1275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2025-09-15T16:13:00Z</dcterms:created>
  <dc:creator>Mariusz Tomasik</dc:creator>
  <dc:description/>
  <dc:language>pl-PL</dc:language>
  <cp:lastModifiedBy/>
  <cp:lastPrinted>2025-10-21T10:00:38Z</cp:lastPrinted>
  <dcterms:modified xsi:type="dcterms:W3CDTF">2025-12-03T12:30:40Z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