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DD92" w14:textId="77777777" w:rsidR="0095492E" w:rsidRDefault="0095492E">
      <w:pPr>
        <w:pStyle w:val="Teksttreci50"/>
        <w:shd w:val="clear" w:color="auto" w:fill="auto"/>
        <w:spacing w:after="218"/>
      </w:pPr>
    </w:p>
    <w:p w14:paraId="5E0974BB" w14:textId="77777777" w:rsidR="0095492E" w:rsidRDefault="0095492E">
      <w:pPr>
        <w:pStyle w:val="Teksttreci50"/>
        <w:shd w:val="clear" w:color="auto" w:fill="auto"/>
        <w:spacing w:after="218"/>
      </w:pPr>
    </w:p>
    <w:p w14:paraId="77042605" w14:textId="77777777" w:rsidR="009F70F6" w:rsidRDefault="00000000">
      <w:pPr>
        <w:pStyle w:val="Nagwek10"/>
        <w:keepNext/>
        <w:keepLines/>
        <w:pBdr>
          <w:top w:val="single" w:sz="0" w:space="3" w:color="D9D9D9"/>
          <w:left w:val="single" w:sz="0" w:space="0" w:color="D9D9D9"/>
          <w:bottom w:val="single" w:sz="0" w:space="2" w:color="D9D9D9"/>
          <w:right w:val="single" w:sz="0" w:space="0" w:color="D9D9D9"/>
        </w:pBdr>
        <w:shd w:val="clear" w:color="auto" w:fill="D9D9D9"/>
        <w:spacing w:after="180"/>
      </w:pPr>
      <w:bookmarkStart w:id="0" w:name="bookmark0"/>
      <w:bookmarkStart w:id="1" w:name="bookmark1"/>
      <w:r>
        <w:t>WNIOSEK</w:t>
      </w:r>
      <w:bookmarkEnd w:id="0"/>
      <w:bookmarkEnd w:id="1"/>
    </w:p>
    <w:p w14:paraId="75337A3C" w14:textId="77777777" w:rsidR="009F70F6" w:rsidRDefault="00000000">
      <w:pPr>
        <w:pStyle w:val="Nagwek10"/>
        <w:keepNext/>
        <w:keepLines/>
        <w:pBdr>
          <w:top w:val="single" w:sz="0" w:space="3" w:color="D9D9D9"/>
          <w:left w:val="single" w:sz="0" w:space="0" w:color="D9D9D9"/>
          <w:bottom w:val="single" w:sz="0" w:space="2" w:color="D9D9D9"/>
          <w:right w:val="single" w:sz="0" w:space="0" w:color="D9D9D9"/>
        </w:pBdr>
        <w:shd w:val="clear" w:color="auto" w:fill="D9D9D9"/>
        <w:spacing w:after="40"/>
      </w:pPr>
      <w:bookmarkStart w:id="2" w:name="bookmark2"/>
      <w:bookmarkStart w:id="3" w:name="bookmark3"/>
      <w:r>
        <w:t>o ustalenie lokalizacji inwestycji celu publicznego</w:t>
      </w:r>
      <w:bookmarkEnd w:id="2"/>
      <w:bookmarkEnd w:id="3"/>
    </w:p>
    <w:p w14:paraId="52E549B4" w14:textId="77777777" w:rsidR="009F70F6" w:rsidRDefault="00000000">
      <w:pPr>
        <w:pStyle w:val="Nagwek10"/>
        <w:keepNext/>
        <w:keepLines/>
        <w:pBdr>
          <w:top w:val="single" w:sz="0" w:space="3" w:color="D9D9D9"/>
          <w:left w:val="single" w:sz="0" w:space="0" w:color="D9D9D9"/>
          <w:bottom w:val="single" w:sz="0" w:space="2" w:color="D9D9D9"/>
          <w:right w:val="single" w:sz="0" w:space="0" w:color="D9D9D9"/>
        </w:pBdr>
        <w:shd w:val="clear" w:color="auto" w:fill="D9D9D9"/>
        <w:spacing w:after="72"/>
      </w:pPr>
      <w:bookmarkStart w:id="4" w:name="bookmark4"/>
      <w:bookmarkStart w:id="5" w:name="bookmark5"/>
      <w:r>
        <w:t>albo warunków zabudowy</w:t>
      </w:r>
      <w:bookmarkEnd w:id="4"/>
      <w:bookmarkEnd w:id="5"/>
    </w:p>
    <w:p w14:paraId="41496C9C" w14:textId="77777777" w:rsidR="009F70F6" w:rsidRDefault="00000000">
      <w:pPr>
        <w:pStyle w:val="Teksttreci0"/>
        <w:shd w:val="clear" w:color="auto" w:fill="auto"/>
        <w:spacing w:after="10" w:line="240" w:lineRule="auto"/>
        <w:jc w:val="both"/>
      </w:pPr>
      <w:r>
        <w:rPr>
          <w:b/>
          <w:bCs/>
        </w:rPr>
        <w:t>Podstawa prawna</w:t>
      </w:r>
      <w:r>
        <w:t xml:space="preserve">: art. 52 ust. 1 oraz art. 64 ust. 1 ustawy z dnia 27 marca 2003 r. o planowaniu i zagospodarowaniu przestrzennym (Dz. U. z 2023 r. poz. 977, z </w:t>
      </w:r>
      <w:proofErr w:type="spellStart"/>
      <w:r>
        <w:t>późn</w:t>
      </w:r>
      <w:proofErr w:type="spellEnd"/>
      <w:r>
        <w:t>. zm.)</w:t>
      </w:r>
    </w:p>
    <w:p w14:paraId="38D87DEE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6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4"/>
        </w:tabs>
        <w:spacing w:after="10"/>
      </w:pPr>
      <w:r>
        <w:t>ORGAN</w:t>
      </w:r>
    </w:p>
    <w:p w14:paraId="6463E475" w14:textId="77777777" w:rsidR="009F70F6" w:rsidRDefault="00000000">
      <w:pPr>
        <w:pStyle w:val="Teksttreci20"/>
        <w:shd w:val="clear" w:color="auto" w:fill="auto"/>
        <w:tabs>
          <w:tab w:val="left" w:leader="dot" w:pos="9602"/>
        </w:tabs>
        <w:spacing w:after="65"/>
        <w:jc w:val="both"/>
      </w:pPr>
      <w:r>
        <w:t>Nazwa:</w:t>
      </w:r>
      <w:r>
        <w:tab/>
      </w:r>
    </w:p>
    <w:p w14:paraId="674043E7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6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4"/>
        </w:tabs>
        <w:spacing w:after="10"/>
      </w:pPr>
      <w:r>
        <w:t>RODZAJ WNIOSKU</w:t>
      </w:r>
    </w:p>
    <w:p w14:paraId="2779E83C" w14:textId="77777777" w:rsidR="009F70F6" w:rsidRDefault="00000000">
      <w:pPr>
        <w:pStyle w:val="Teksttreci20"/>
        <w:shd w:val="clear" w:color="auto" w:fill="auto"/>
        <w:tabs>
          <w:tab w:val="left" w:pos="5981"/>
        </w:tabs>
        <w:spacing w:after="84"/>
      </w:pPr>
      <w:r>
        <w:rPr>
          <w:rFonts w:ascii="MS Gothic" w:eastAsia="MS Gothic" w:hAnsi="MS Gothic" w:cs="MS Gothic"/>
        </w:rPr>
        <w:t xml:space="preserve">□ </w:t>
      </w:r>
      <w:r>
        <w:t>o ustalenie lokalizacji inwestycji celu publicznego</w:t>
      </w:r>
      <w:r>
        <w:rPr>
          <w:vertAlign w:val="superscript"/>
        </w:rPr>
        <w:t>1</w:t>
      </w:r>
      <w:r>
        <w:rPr>
          <w:sz w:val="13"/>
          <w:szCs w:val="13"/>
        </w:rPr>
        <w:t>’</w:t>
      </w:r>
      <w:r>
        <w:rPr>
          <w:sz w:val="13"/>
          <w:szCs w:val="13"/>
        </w:rPr>
        <w:tab/>
      </w:r>
      <w:r>
        <w:rPr>
          <w:rFonts w:ascii="MS Gothic" w:eastAsia="MS Gothic" w:hAnsi="MS Gothic" w:cs="MS Gothic"/>
        </w:rPr>
        <w:t xml:space="preserve">□ </w:t>
      </w:r>
      <w:r>
        <w:t>o ustalenie warunków zabudowy</w:t>
      </w:r>
    </w:p>
    <w:p w14:paraId="0ACF0E2E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5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4"/>
        </w:tabs>
        <w:spacing w:after="10"/>
        <w:rPr>
          <w:sz w:val="16"/>
          <w:szCs w:val="16"/>
        </w:rPr>
      </w:pPr>
      <w:r>
        <w:t>DANE WNIOSKODAWCY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  <w:sz w:val="16"/>
          <w:szCs w:val="16"/>
        </w:rPr>
        <w:t>’</w:t>
      </w:r>
    </w:p>
    <w:p w14:paraId="445FC005" w14:textId="77777777" w:rsidR="009F70F6" w:rsidRDefault="00000000">
      <w:pPr>
        <w:pStyle w:val="Teksttreci20"/>
        <w:shd w:val="clear" w:color="auto" w:fill="auto"/>
        <w:tabs>
          <w:tab w:val="left" w:leader="dot" w:pos="9602"/>
        </w:tabs>
        <w:jc w:val="both"/>
      </w:pPr>
      <w:r>
        <w:t>Imię i nazwisko lub nazwa:</w:t>
      </w:r>
      <w:r>
        <w:tab/>
      </w:r>
    </w:p>
    <w:p w14:paraId="28565A55" w14:textId="77777777" w:rsidR="009F70F6" w:rsidRDefault="00000000">
      <w:pPr>
        <w:pStyle w:val="Teksttreci20"/>
        <w:shd w:val="clear" w:color="auto" w:fill="auto"/>
        <w:tabs>
          <w:tab w:val="left" w:leader="dot" w:pos="3062"/>
          <w:tab w:val="left" w:leader="dot" w:pos="9602"/>
        </w:tabs>
        <w:jc w:val="both"/>
      </w:pPr>
      <w:r>
        <w:t>Kraj:</w:t>
      </w:r>
      <w:r>
        <w:tab/>
        <w:t>Województwo:</w:t>
      </w:r>
      <w:r>
        <w:tab/>
      </w:r>
    </w:p>
    <w:p w14:paraId="13D4328B" w14:textId="77777777" w:rsidR="009F70F6" w:rsidRDefault="00000000">
      <w:pPr>
        <w:pStyle w:val="Teksttreci20"/>
        <w:shd w:val="clear" w:color="auto" w:fill="auto"/>
        <w:tabs>
          <w:tab w:val="left" w:leader="dot" w:pos="3950"/>
          <w:tab w:val="left" w:leader="dot" w:pos="9602"/>
        </w:tabs>
        <w:jc w:val="both"/>
      </w:pPr>
      <w:r>
        <w:t>Powiat:</w:t>
      </w:r>
      <w:r>
        <w:tab/>
        <w:t>Gmina:</w:t>
      </w:r>
      <w:r>
        <w:tab/>
      </w:r>
    </w:p>
    <w:p w14:paraId="4EA3B2CC" w14:textId="77777777" w:rsidR="009F70F6" w:rsidRDefault="00000000">
      <w:pPr>
        <w:pStyle w:val="Teksttreci20"/>
        <w:shd w:val="clear" w:color="auto" w:fill="auto"/>
        <w:tabs>
          <w:tab w:val="right" w:leader="dot" w:pos="5134"/>
          <w:tab w:val="left" w:pos="5365"/>
          <w:tab w:val="right" w:leader="dot" w:pos="7453"/>
          <w:tab w:val="left" w:pos="7518"/>
          <w:tab w:val="left" w:leader="dot" w:pos="9602"/>
        </w:tabs>
        <w:jc w:val="both"/>
      </w:pPr>
      <w:r>
        <w:t>Ulica:</w:t>
      </w:r>
      <w:r>
        <w:tab/>
        <w:t>Nr</w:t>
      </w:r>
      <w:r>
        <w:tab/>
        <w:t>domu:</w:t>
      </w:r>
      <w:r>
        <w:tab/>
        <w:t>Nr</w:t>
      </w:r>
      <w:r>
        <w:tab/>
        <w:t>lokalu:</w:t>
      </w:r>
      <w:r>
        <w:tab/>
      </w:r>
    </w:p>
    <w:p w14:paraId="790F0DB4" w14:textId="77777777" w:rsidR="009F70F6" w:rsidRDefault="00000000">
      <w:pPr>
        <w:pStyle w:val="Teksttreci20"/>
        <w:shd w:val="clear" w:color="auto" w:fill="auto"/>
        <w:tabs>
          <w:tab w:val="left" w:leader="dot" w:pos="5197"/>
          <w:tab w:val="left" w:leader="dot" w:pos="9602"/>
        </w:tabs>
        <w:jc w:val="both"/>
      </w:pPr>
      <w:r>
        <w:t>Miejscowość:</w:t>
      </w:r>
      <w:r>
        <w:tab/>
        <w:t>Kod pocztowy:</w:t>
      </w:r>
      <w:r>
        <w:tab/>
      </w:r>
    </w:p>
    <w:p w14:paraId="518DAB2D" w14:textId="77777777" w:rsidR="009F70F6" w:rsidRDefault="00000000">
      <w:pPr>
        <w:pStyle w:val="Teksttreci20"/>
        <w:shd w:val="clear" w:color="auto" w:fill="auto"/>
        <w:tabs>
          <w:tab w:val="left" w:leader="dot" w:pos="4841"/>
          <w:tab w:val="left" w:leader="dot" w:pos="9602"/>
        </w:tabs>
        <w:jc w:val="both"/>
      </w:pPr>
      <w:r>
        <w:t>E-mail</w:t>
      </w:r>
      <w:r>
        <w:rPr>
          <w:vertAlign w:val="superscript"/>
        </w:rPr>
        <w:t>3)</w:t>
      </w:r>
      <w:r>
        <w:t>:</w:t>
      </w:r>
      <w:r>
        <w:tab/>
        <w:t>Nr tel.</w:t>
      </w:r>
      <w:r>
        <w:rPr>
          <w:vertAlign w:val="superscript"/>
        </w:rPr>
        <w:t>3)</w:t>
      </w:r>
      <w:r>
        <w:t>:</w:t>
      </w:r>
      <w:r>
        <w:tab/>
      </w:r>
    </w:p>
    <w:p w14:paraId="42ECAFB2" w14:textId="77777777" w:rsidR="009F70F6" w:rsidRDefault="00000000">
      <w:pPr>
        <w:pStyle w:val="Teksttreci20"/>
        <w:shd w:val="clear" w:color="auto" w:fill="auto"/>
        <w:tabs>
          <w:tab w:val="left" w:leader="dot" w:pos="9602"/>
        </w:tabs>
        <w:jc w:val="both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vertAlign w:val="superscript"/>
        </w:rPr>
        <w:t>4</w:t>
      </w:r>
      <w:r>
        <w:t>’:</w:t>
      </w:r>
      <w:r>
        <w:tab/>
      </w:r>
    </w:p>
    <w:p w14:paraId="0D1D0B0C" w14:textId="77777777" w:rsidR="009F70F6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512"/>
        </w:tabs>
      </w:pPr>
      <w:r>
        <w:t>Czy wnioskodawca jest właścicielem lub użytkownikiem wieczystym terenu objętego wnioskiem?</w:t>
      </w:r>
    </w:p>
    <w:p w14:paraId="2E3D747F" w14:textId="77777777" w:rsidR="009F70F6" w:rsidRDefault="00000000">
      <w:pPr>
        <w:pStyle w:val="Teksttreci20"/>
        <w:shd w:val="clear" w:color="auto" w:fill="auto"/>
        <w:spacing w:after="84"/>
        <w:ind w:firstLine="460"/>
      </w:pPr>
      <w:r>
        <w:rPr>
          <w:rFonts w:ascii="MS Gothic" w:eastAsia="MS Gothic" w:hAnsi="MS Gothic" w:cs="MS Gothic"/>
        </w:rPr>
        <w:t xml:space="preserve">□ </w:t>
      </w:r>
      <w:r>
        <w:t xml:space="preserve">tak </w:t>
      </w:r>
      <w:r>
        <w:rPr>
          <w:rFonts w:ascii="MS Gothic" w:eastAsia="MS Gothic" w:hAnsi="MS Gothic" w:cs="MS Gothic"/>
        </w:rPr>
        <w:t xml:space="preserve">□ </w:t>
      </w:r>
      <w:r>
        <w:t>nie</w:t>
      </w:r>
    </w:p>
    <w:p w14:paraId="06AAFB44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5" w:color="D9D9D9"/>
          <w:left w:val="single" w:sz="0" w:space="0" w:color="D9D9D9"/>
          <w:bottom w:val="single" w:sz="0" w:space="3" w:color="D9D9D9"/>
          <w:right w:val="single" w:sz="0" w:space="0" w:color="D9D9D9"/>
        </w:pBdr>
        <w:shd w:val="clear" w:color="auto" w:fill="D9D9D9"/>
        <w:tabs>
          <w:tab w:val="left" w:pos="378"/>
        </w:tabs>
        <w:spacing w:after="0"/>
        <w:rPr>
          <w:sz w:val="16"/>
          <w:szCs w:val="16"/>
        </w:rPr>
      </w:pPr>
      <w:r>
        <w:t>DANE WNIOSKODAWCY (DO KORESPONDENCJI)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  <w:sz w:val="16"/>
          <w:szCs w:val="16"/>
        </w:rPr>
        <w:t>’</w:t>
      </w:r>
    </w:p>
    <w:p w14:paraId="68760BFC" w14:textId="77777777" w:rsidR="009F70F6" w:rsidRDefault="00000000">
      <w:pPr>
        <w:pStyle w:val="Teksttreci0"/>
        <w:shd w:val="clear" w:color="auto" w:fill="auto"/>
        <w:spacing w:after="40" w:line="240" w:lineRule="auto"/>
      </w:pPr>
      <w:r>
        <w:t>Wypełnia się, jeżeli adres do korespondencji wnioskodawcy jest inny niż wskazany w pkt 3.</w:t>
      </w:r>
    </w:p>
    <w:p w14:paraId="13B6A9CD" w14:textId="77777777" w:rsidR="009F70F6" w:rsidRDefault="00000000">
      <w:pPr>
        <w:pStyle w:val="Teksttreci20"/>
        <w:shd w:val="clear" w:color="auto" w:fill="auto"/>
        <w:tabs>
          <w:tab w:val="right" w:leader="dot" w:pos="4387"/>
          <w:tab w:val="left" w:leader="dot" w:pos="9602"/>
        </w:tabs>
        <w:jc w:val="both"/>
      </w:pPr>
      <w:r>
        <w:t>Kraj:</w:t>
      </w:r>
      <w:r>
        <w:tab/>
        <w:t>Województwo:</w:t>
      </w:r>
      <w:r>
        <w:tab/>
      </w:r>
    </w:p>
    <w:p w14:paraId="619CDC7C" w14:textId="77777777" w:rsidR="009F70F6" w:rsidRDefault="00000000">
      <w:pPr>
        <w:pStyle w:val="Teksttreci20"/>
        <w:shd w:val="clear" w:color="auto" w:fill="auto"/>
        <w:tabs>
          <w:tab w:val="right" w:leader="dot" w:pos="4639"/>
          <w:tab w:val="left" w:leader="dot" w:pos="9602"/>
        </w:tabs>
        <w:jc w:val="both"/>
      </w:pPr>
      <w:r>
        <w:t>Powiat:</w:t>
      </w:r>
      <w:r>
        <w:tab/>
        <w:t>Gmina:</w:t>
      </w:r>
      <w:r>
        <w:tab/>
      </w:r>
    </w:p>
    <w:p w14:paraId="59C37808" w14:textId="77777777" w:rsidR="009F70F6" w:rsidRDefault="00000000">
      <w:pPr>
        <w:pStyle w:val="Teksttreci20"/>
        <w:shd w:val="clear" w:color="auto" w:fill="auto"/>
        <w:tabs>
          <w:tab w:val="left" w:leader="dot" w:pos="4841"/>
          <w:tab w:val="right" w:leader="dot" w:pos="7453"/>
          <w:tab w:val="left" w:pos="7702"/>
          <w:tab w:val="left" w:leader="dot" w:pos="9602"/>
        </w:tabs>
        <w:jc w:val="both"/>
      </w:pPr>
      <w:r>
        <w:t>Ulica:</w:t>
      </w:r>
      <w:r>
        <w:tab/>
        <w:t>Nr domu:</w:t>
      </w:r>
      <w:r>
        <w:tab/>
        <w:t>Nr</w:t>
      </w:r>
      <w:r>
        <w:tab/>
        <w:t>lokalu:</w:t>
      </w:r>
      <w:r>
        <w:tab/>
      </w:r>
    </w:p>
    <w:p w14:paraId="3AE0B5D4" w14:textId="77777777" w:rsidR="009F70F6" w:rsidRDefault="00000000">
      <w:pPr>
        <w:pStyle w:val="Teksttreci20"/>
        <w:shd w:val="clear" w:color="auto" w:fill="auto"/>
        <w:tabs>
          <w:tab w:val="right" w:leader="dot" w:pos="5635"/>
          <w:tab w:val="left" w:pos="5840"/>
          <w:tab w:val="left" w:leader="dot" w:pos="9602"/>
        </w:tabs>
        <w:jc w:val="both"/>
      </w:pPr>
      <w:r>
        <w:t>Miejscowość:</w:t>
      </w:r>
      <w:r>
        <w:tab/>
        <w:t>Kod</w:t>
      </w:r>
      <w:r>
        <w:tab/>
        <w:t>pocztowy:</w:t>
      </w:r>
      <w:r>
        <w:tab/>
      </w:r>
    </w:p>
    <w:p w14:paraId="59AC6792" w14:textId="77777777" w:rsidR="009F70F6" w:rsidRDefault="00000000">
      <w:pPr>
        <w:pStyle w:val="Teksttreci20"/>
        <w:shd w:val="clear" w:color="auto" w:fill="auto"/>
        <w:tabs>
          <w:tab w:val="left" w:leader="dot" w:pos="4841"/>
          <w:tab w:val="left" w:leader="dot" w:pos="9602"/>
        </w:tabs>
        <w:jc w:val="both"/>
      </w:pPr>
      <w:r>
        <w:t>E-mail</w:t>
      </w:r>
      <w:r>
        <w:rPr>
          <w:vertAlign w:val="superscript"/>
        </w:rPr>
        <w:t>3)</w:t>
      </w:r>
      <w:r>
        <w:t>:</w:t>
      </w:r>
      <w:r>
        <w:tab/>
        <w:t>Nr tel.</w:t>
      </w:r>
      <w:r>
        <w:rPr>
          <w:vertAlign w:val="superscript"/>
        </w:rPr>
        <w:t>3)</w:t>
      </w:r>
      <w:r>
        <w:t>:</w:t>
      </w:r>
      <w:r>
        <w:tab/>
      </w:r>
    </w:p>
    <w:p w14:paraId="460E38E9" w14:textId="77777777" w:rsidR="009F70F6" w:rsidRDefault="00000000">
      <w:pPr>
        <w:pStyle w:val="Teksttreci20"/>
        <w:shd w:val="clear" w:color="auto" w:fill="auto"/>
        <w:tabs>
          <w:tab w:val="left" w:leader="dot" w:pos="9602"/>
        </w:tabs>
        <w:spacing w:after="84"/>
        <w:jc w:val="both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vertAlign w:val="superscript"/>
        </w:rPr>
        <w:t>4</w:t>
      </w:r>
      <w:r>
        <w:t>’:</w:t>
      </w:r>
      <w:r>
        <w:tab/>
      </w:r>
    </w:p>
    <w:p w14:paraId="2AAA1990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5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4"/>
        </w:tabs>
        <w:spacing w:after="0"/>
        <w:rPr>
          <w:sz w:val="16"/>
          <w:szCs w:val="16"/>
        </w:rPr>
      </w:pPr>
      <w:r>
        <w:t>DANE PEŁNOMOCNIKA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  <w:sz w:val="16"/>
          <w:szCs w:val="16"/>
        </w:rPr>
        <w:t>’</w:t>
      </w:r>
    </w:p>
    <w:p w14:paraId="5AA377C3" w14:textId="77777777" w:rsidR="009F70F6" w:rsidRDefault="00000000">
      <w:pPr>
        <w:pStyle w:val="Teksttreci0"/>
        <w:shd w:val="clear" w:color="auto" w:fill="auto"/>
        <w:spacing w:after="40" w:line="240" w:lineRule="auto"/>
      </w:pPr>
      <w:r>
        <w:t>Wypełnia się, jeżeli wnioskodawca ustanowił pełnomocnika lub pełnomocnika do doręczeń.</w:t>
      </w:r>
    </w:p>
    <w:p w14:paraId="4C36547F" w14:textId="77777777" w:rsidR="009F70F6" w:rsidRDefault="00000000">
      <w:pPr>
        <w:pStyle w:val="Teksttreci20"/>
        <w:shd w:val="clear" w:color="auto" w:fill="auto"/>
      </w:pPr>
      <w:r>
        <w:rPr>
          <w:rFonts w:ascii="MS Gothic" w:eastAsia="MS Gothic" w:hAnsi="MS Gothic" w:cs="MS Gothic"/>
        </w:rPr>
        <w:t xml:space="preserve">□ </w:t>
      </w:r>
      <w:r>
        <w:t xml:space="preserve">pełnomocnik </w:t>
      </w:r>
      <w:r>
        <w:rPr>
          <w:rFonts w:ascii="MS Gothic" w:eastAsia="MS Gothic" w:hAnsi="MS Gothic" w:cs="MS Gothic"/>
        </w:rPr>
        <w:t xml:space="preserve">□ </w:t>
      </w:r>
      <w:r>
        <w:t>pełnomocnik do doręczeń</w:t>
      </w:r>
    </w:p>
    <w:p w14:paraId="5B54721D" w14:textId="77777777" w:rsidR="009F70F6" w:rsidRDefault="00000000">
      <w:pPr>
        <w:pStyle w:val="Teksttreci20"/>
        <w:shd w:val="clear" w:color="auto" w:fill="auto"/>
        <w:tabs>
          <w:tab w:val="left" w:leader="dot" w:pos="9602"/>
        </w:tabs>
        <w:jc w:val="both"/>
      </w:pPr>
      <w:r>
        <w:t>Imię i nazwisko lub nazwa:</w:t>
      </w:r>
      <w:r>
        <w:tab/>
      </w:r>
    </w:p>
    <w:p w14:paraId="51AAA48A" w14:textId="77777777" w:rsidR="009F70F6" w:rsidRDefault="00000000">
      <w:pPr>
        <w:pStyle w:val="Teksttreci20"/>
        <w:shd w:val="clear" w:color="auto" w:fill="auto"/>
        <w:tabs>
          <w:tab w:val="left" w:leader="dot" w:pos="3062"/>
          <w:tab w:val="left" w:leader="dot" w:pos="9602"/>
        </w:tabs>
        <w:jc w:val="both"/>
      </w:pPr>
      <w:r>
        <w:t>Kraj:</w:t>
      </w:r>
      <w:r>
        <w:tab/>
        <w:t>Województwo:</w:t>
      </w:r>
      <w:r>
        <w:tab/>
      </w:r>
    </w:p>
    <w:p w14:paraId="1A773274" w14:textId="77777777" w:rsidR="009F70F6" w:rsidRDefault="00000000">
      <w:pPr>
        <w:pStyle w:val="Teksttreci20"/>
        <w:shd w:val="clear" w:color="auto" w:fill="auto"/>
        <w:tabs>
          <w:tab w:val="right" w:leader="dot" w:pos="4639"/>
          <w:tab w:val="left" w:leader="dot" w:pos="9602"/>
        </w:tabs>
        <w:jc w:val="both"/>
      </w:pPr>
      <w:r>
        <w:t>Powiat:</w:t>
      </w:r>
      <w:r>
        <w:tab/>
        <w:t>Gmina:</w:t>
      </w:r>
      <w:r>
        <w:tab/>
      </w:r>
    </w:p>
    <w:p w14:paraId="69D74A54" w14:textId="77777777" w:rsidR="009F70F6" w:rsidRDefault="00000000">
      <w:pPr>
        <w:pStyle w:val="Teksttreci20"/>
        <w:shd w:val="clear" w:color="auto" w:fill="auto"/>
        <w:tabs>
          <w:tab w:val="left" w:leader="dot" w:pos="4841"/>
          <w:tab w:val="right" w:leader="dot" w:pos="7453"/>
          <w:tab w:val="left" w:pos="7760"/>
          <w:tab w:val="left" w:leader="dot" w:pos="9602"/>
        </w:tabs>
        <w:jc w:val="both"/>
      </w:pPr>
      <w:r>
        <w:t>Ulica:</w:t>
      </w:r>
      <w:r>
        <w:tab/>
        <w:t>Nr domu:</w:t>
      </w:r>
      <w:r>
        <w:tab/>
        <w:t>Nr</w:t>
      </w:r>
      <w:r>
        <w:tab/>
        <w:t>lokalu:</w:t>
      </w:r>
      <w:r>
        <w:tab/>
      </w:r>
    </w:p>
    <w:p w14:paraId="034B6F95" w14:textId="77777777" w:rsidR="009F70F6" w:rsidRDefault="00000000">
      <w:pPr>
        <w:pStyle w:val="Teksttreci20"/>
        <w:shd w:val="clear" w:color="auto" w:fill="auto"/>
        <w:tabs>
          <w:tab w:val="right" w:leader="dot" w:pos="5635"/>
          <w:tab w:val="left" w:pos="5840"/>
          <w:tab w:val="left" w:leader="dot" w:pos="9602"/>
        </w:tabs>
        <w:jc w:val="both"/>
      </w:pPr>
      <w:r>
        <w:t>Miejscowość:</w:t>
      </w:r>
      <w:r>
        <w:tab/>
        <w:t>Kod</w:t>
      </w:r>
      <w:r>
        <w:tab/>
        <w:t>pocztowy:</w:t>
      </w:r>
      <w:r>
        <w:tab/>
      </w:r>
    </w:p>
    <w:p w14:paraId="00044C4C" w14:textId="77777777" w:rsidR="009F70F6" w:rsidRDefault="00000000">
      <w:pPr>
        <w:pStyle w:val="Teksttreci20"/>
        <w:shd w:val="clear" w:color="auto" w:fill="auto"/>
        <w:tabs>
          <w:tab w:val="right" w:leader="dot" w:pos="5134"/>
          <w:tab w:val="left" w:pos="5312"/>
          <w:tab w:val="left" w:leader="dot" w:pos="9602"/>
        </w:tabs>
        <w:jc w:val="both"/>
        <w:rPr>
          <w:sz w:val="13"/>
          <w:szCs w:val="13"/>
        </w:rPr>
      </w:pPr>
      <w:r>
        <w:t>E-mail</w:t>
      </w:r>
      <w:r>
        <w:rPr>
          <w:vertAlign w:val="superscript"/>
        </w:rPr>
        <w:t>3</w:t>
      </w:r>
      <w:r>
        <w:rPr>
          <w:sz w:val="13"/>
          <w:szCs w:val="13"/>
        </w:rPr>
        <w:t>’:</w:t>
      </w:r>
      <w:r>
        <w:rPr>
          <w:sz w:val="13"/>
          <w:szCs w:val="13"/>
        </w:rPr>
        <w:tab/>
      </w:r>
      <w:r>
        <w:t>Nr</w:t>
      </w:r>
      <w:r>
        <w:tab/>
        <w:t>tel.</w:t>
      </w:r>
      <w:r>
        <w:rPr>
          <w:vertAlign w:val="superscript"/>
        </w:rPr>
        <w:t>3</w:t>
      </w:r>
      <w:r>
        <w:rPr>
          <w:sz w:val="13"/>
          <w:szCs w:val="13"/>
        </w:rPr>
        <w:t>’:</w:t>
      </w:r>
      <w:r>
        <w:rPr>
          <w:sz w:val="13"/>
          <w:szCs w:val="13"/>
        </w:rPr>
        <w:tab/>
      </w:r>
    </w:p>
    <w:p w14:paraId="3FEFB6AF" w14:textId="77777777" w:rsidR="009F70F6" w:rsidRDefault="00000000">
      <w:pPr>
        <w:pStyle w:val="Teksttreci20"/>
        <w:shd w:val="clear" w:color="auto" w:fill="auto"/>
        <w:tabs>
          <w:tab w:val="left" w:leader="dot" w:pos="9602"/>
        </w:tabs>
        <w:spacing w:after="0"/>
        <w:jc w:val="both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vertAlign w:val="superscript"/>
        </w:rPr>
        <w:t>4</w:t>
      </w:r>
      <w:r>
        <w:t>’:</w:t>
      </w:r>
      <w:r>
        <w:tab/>
      </w:r>
    </w:p>
    <w:p w14:paraId="5122BD2B" w14:textId="77777777" w:rsidR="00F67775" w:rsidRDefault="00F67775">
      <w:pPr>
        <w:pStyle w:val="Teksttreci20"/>
        <w:shd w:val="clear" w:color="auto" w:fill="auto"/>
        <w:tabs>
          <w:tab w:val="left" w:leader="dot" w:pos="9602"/>
        </w:tabs>
        <w:spacing w:after="0"/>
        <w:jc w:val="both"/>
      </w:pPr>
    </w:p>
    <w:p w14:paraId="2D316C19" w14:textId="5C0CC8DB" w:rsidR="00F67775" w:rsidRDefault="00F67775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14:paraId="7182683A" w14:textId="77777777" w:rsidR="00F67775" w:rsidRDefault="00F67775">
      <w:pPr>
        <w:pStyle w:val="Teksttreci20"/>
        <w:shd w:val="clear" w:color="auto" w:fill="auto"/>
        <w:tabs>
          <w:tab w:val="left" w:leader="dot" w:pos="9602"/>
        </w:tabs>
        <w:spacing w:after="0"/>
        <w:jc w:val="both"/>
      </w:pPr>
    </w:p>
    <w:p w14:paraId="6A403574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3" w:color="D9D9D9"/>
          <w:left w:val="single" w:sz="0" w:space="0" w:color="D9D9D9"/>
          <w:bottom w:val="single" w:sz="0" w:space="4" w:color="D9D9D9"/>
          <w:right w:val="single" w:sz="0" w:space="0" w:color="D9D9D9"/>
        </w:pBdr>
        <w:shd w:val="clear" w:color="auto" w:fill="D9D9D9"/>
        <w:tabs>
          <w:tab w:val="left" w:pos="404"/>
        </w:tabs>
        <w:spacing w:after="48"/>
      </w:pPr>
      <w:r>
        <w:t>TEREN OBJĘTY WNIOSKIEM</w:t>
      </w:r>
      <w:r>
        <w:rPr>
          <w:b w:val="0"/>
          <w:bCs w:val="0"/>
          <w:vertAlign w:val="superscript"/>
        </w:rPr>
        <w:t>5)</w:t>
      </w:r>
    </w:p>
    <w:p w14:paraId="3C4F830D" w14:textId="77777777" w:rsidR="009F70F6" w:rsidRDefault="00000000">
      <w:pPr>
        <w:pStyle w:val="Teksttreci20"/>
        <w:shd w:val="clear" w:color="auto" w:fill="auto"/>
        <w:tabs>
          <w:tab w:val="left" w:leader="dot" w:pos="4433"/>
          <w:tab w:val="left" w:leader="dot" w:pos="9588"/>
        </w:tabs>
        <w:jc w:val="both"/>
      </w:pPr>
      <w:r>
        <w:t>Ulica</w:t>
      </w:r>
      <w:r>
        <w:rPr>
          <w:vertAlign w:val="superscript"/>
        </w:rPr>
        <w:t>3</w:t>
      </w:r>
      <w:r>
        <w:t>’:</w:t>
      </w:r>
      <w:r>
        <w:tab/>
        <w:t>Nr domu</w:t>
      </w:r>
      <w:r>
        <w:rPr>
          <w:vertAlign w:val="superscript"/>
        </w:rPr>
        <w:t>3</w:t>
      </w:r>
      <w:r>
        <w:t>’:</w:t>
      </w:r>
      <w:r>
        <w:tab/>
      </w:r>
    </w:p>
    <w:p w14:paraId="51635061" w14:textId="77777777" w:rsidR="009F70F6" w:rsidRDefault="00000000">
      <w:pPr>
        <w:pStyle w:val="Teksttreci20"/>
        <w:shd w:val="clear" w:color="auto" w:fill="auto"/>
        <w:tabs>
          <w:tab w:val="left" w:leader="dot" w:pos="4433"/>
          <w:tab w:val="left" w:leader="dot" w:pos="9588"/>
        </w:tabs>
        <w:spacing w:after="320"/>
        <w:jc w:val="both"/>
      </w:pPr>
      <w:r>
        <w:t>Miejscowość</w:t>
      </w:r>
      <w:r>
        <w:rPr>
          <w:vertAlign w:val="superscript"/>
        </w:rPr>
        <w:t>3</w:t>
      </w:r>
      <w:r>
        <w:t>’:</w:t>
      </w:r>
      <w:r>
        <w:tab/>
        <w:t>Kod pocztowy</w:t>
      </w:r>
      <w:r>
        <w:rPr>
          <w:vertAlign w:val="superscript"/>
        </w:rPr>
        <w:t>3</w:t>
      </w:r>
      <w:r>
        <w:t>’:</w:t>
      </w:r>
      <w:r>
        <w:tab/>
      </w:r>
    </w:p>
    <w:p w14:paraId="6A0F7E17" w14:textId="77777777" w:rsidR="009F70F6" w:rsidRDefault="00000000">
      <w:pPr>
        <w:pStyle w:val="Podpistabeli0"/>
        <w:shd w:val="clear" w:color="auto" w:fill="auto"/>
        <w:tabs>
          <w:tab w:val="left" w:leader="dot" w:pos="9600"/>
        </w:tabs>
      </w:pPr>
      <w:r>
        <w:t>Identyfikator działki lub działek ewidencyjnych</w:t>
      </w:r>
      <w:r>
        <w:rPr>
          <w:vertAlign w:val="superscript"/>
        </w:rPr>
        <w:t>6</w:t>
      </w:r>
      <w:r>
        <w:t>’: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73"/>
        <w:gridCol w:w="1258"/>
        <w:gridCol w:w="1675"/>
        <w:gridCol w:w="1675"/>
        <w:gridCol w:w="2107"/>
      </w:tblGrid>
      <w:tr w:rsidR="009F70F6" w14:paraId="1626F85C" w14:textId="77777777">
        <w:trPr>
          <w:trHeight w:hRule="exact" w:val="4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524E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Województwo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6798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Powiat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028C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Gmina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9F94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Obręb ewidencyjny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C99C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>Arkusz mapy</w:t>
            </w:r>
            <w:r>
              <w:rPr>
                <w:sz w:val="19"/>
                <w:szCs w:val="19"/>
                <w:vertAlign w:val="superscript"/>
              </w:rPr>
              <w:t>3’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3DBE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Numer działki</w:t>
            </w:r>
          </w:p>
          <w:p w14:paraId="29B815B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ewidencyjnej</w:t>
            </w:r>
          </w:p>
        </w:tc>
      </w:tr>
      <w:tr w:rsidR="009F70F6" w14:paraId="2230C04B" w14:textId="77777777">
        <w:trPr>
          <w:trHeight w:hRule="exact" w:val="69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2AF32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7FFD6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E7328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4AB23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61CE1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C24D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434DB930" w14:textId="77777777" w:rsidR="009F70F6" w:rsidRDefault="009F70F6">
      <w:pPr>
        <w:spacing w:after="319" w:line="1" w:lineRule="exact"/>
      </w:pPr>
    </w:p>
    <w:p w14:paraId="17C64C45" w14:textId="77777777" w:rsidR="009F70F6" w:rsidRDefault="00000000">
      <w:pPr>
        <w:pStyle w:val="Teksttreci30"/>
        <w:numPr>
          <w:ilvl w:val="0"/>
          <w:numId w:val="1"/>
        </w:numPr>
        <w:pBdr>
          <w:top w:val="single" w:sz="0" w:space="6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04"/>
        </w:tabs>
        <w:spacing w:after="10"/>
      </w:pPr>
      <w:r>
        <w:t>CHARAKTERYSTYKA INWESTYCJI</w:t>
      </w:r>
    </w:p>
    <w:p w14:paraId="2D68A0C6" w14:textId="77777777" w:rsidR="009F70F6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502"/>
          <w:tab w:val="left" w:leader="dot" w:pos="9588"/>
        </w:tabs>
        <w:jc w:val="both"/>
      </w:pPr>
      <w:r>
        <w:t>Nazwa inwestycji:</w:t>
      </w:r>
      <w:r>
        <w:tab/>
      </w:r>
    </w:p>
    <w:p w14:paraId="21EC9E21" w14:textId="77777777" w:rsidR="009F70F6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Sposób wyznaczenia terenu inwestycji wskazanego w punkcie 6:</w:t>
      </w:r>
    </w:p>
    <w:p w14:paraId="0D7B156F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789"/>
        </w:tabs>
        <w:spacing w:after="120"/>
        <w:ind w:firstLine="440"/>
        <w:jc w:val="both"/>
      </w:pPr>
      <w:r>
        <w:t>Teren inwestycji obejmuje całą działkę ewidencyjną lub działki ewidencyjne.</w:t>
      </w:r>
    </w:p>
    <w:p w14:paraId="45F1F4B4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789"/>
        </w:tabs>
        <w:ind w:firstLine="440"/>
        <w:jc w:val="both"/>
      </w:pPr>
      <w:r>
        <w:t>Teren inwestycji obejmuje część działki ewidencyjnej lub działek ewidencyjnych</w:t>
      </w:r>
      <w:r>
        <w:rPr>
          <w:vertAlign w:val="superscript"/>
        </w:rPr>
        <w:t>7</w:t>
      </w:r>
      <w:r>
        <w:rPr>
          <w:sz w:val="13"/>
          <w:szCs w:val="13"/>
        </w:rPr>
        <w:t>’</w:t>
      </w:r>
      <w:r>
        <w:t>.</w:t>
      </w:r>
    </w:p>
    <w:p w14:paraId="6E456BC3" w14:textId="77777777" w:rsidR="009F70F6" w:rsidRDefault="00000000">
      <w:pPr>
        <w:pStyle w:val="Teksttreci0"/>
        <w:shd w:val="clear" w:color="auto" w:fill="auto"/>
        <w:tabs>
          <w:tab w:val="left" w:leader="dot" w:pos="9588"/>
        </w:tabs>
        <w:spacing w:after="40" w:line="240" w:lineRule="auto"/>
        <w:ind w:left="440" w:hanging="440"/>
        <w:jc w:val="both"/>
      </w:pPr>
      <w:r>
        <w:t>7.2.1. Powierzchnia terenu inwestycji w metrach kwadratowych, w przypadku gdy teren inwestycji obejmuje część co najmniej jednej działki ewidencyjnej:</w:t>
      </w:r>
      <w:r>
        <w:tab/>
      </w:r>
    </w:p>
    <w:p w14:paraId="784417E4" w14:textId="77777777" w:rsidR="009F70F6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502"/>
        </w:tabs>
        <w:spacing w:after="0"/>
      </w:pPr>
      <w:r>
        <w:t>W przypadku gdy inwestycja dotyczy istniejącej zabudowy i zagospodarowania terenu, istniejąca</w:t>
      </w:r>
    </w:p>
    <w:p w14:paraId="67557000" w14:textId="77777777" w:rsidR="009F70F6" w:rsidRDefault="00000000">
      <w:pPr>
        <w:pStyle w:val="Teksttreci20"/>
        <w:shd w:val="clear" w:color="auto" w:fill="auto"/>
        <w:tabs>
          <w:tab w:val="left" w:leader="dot" w:pos="9588"/>
        </w:tabs>
        <w:ind w:firstLine="440"/>
      </w:pPr>
      <w:r>
        <w:t>zabudowa:</w:t>
      </w:r>
      <w:r>
        <w:tab/>
      </w:r>
    </w:p>
    <w:p w14:paraId="53B698AD" w14:textId="77777777" w:rsidR="009F70F6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502"/>
        </w:tabs>
        <w:spacing w:after="320"/>
        <w:jc w:val="both"/>
      </w:pPr>
      <w:r>
        <w:t>Obecny sposób zagospodarowania terenu inwestycji</w:t>
      </w:r>
      <w:r>
        <w:rPr>
          <w:vertAlign w:val="superscript"/>
        </w:rPr>
        <w:t>8’</w:t>
      </w:r>
      <w:r>
        <w:t>:</w:t>
      </w:r>
    </w:p>
    <w:p w14:paraId="1F0BF52C" w14:textId="77777777" w:rsidR="009F70F6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502"/>
        </w:tabs>
        <w:spacing w:after="320"/>
        <w:jc w:val="both"/>
      </w:pPr>
      <w:r>
        <w:t>Projektowany sposób zagospodarowania terenu inwestycji</w:t>
      </w:r>
      <w:r>
        <w:rPr>
          <w:vertAlign w:val="superscript"/>
        </w:rPr>
        <w:t>8’</w:t>
      </w:r>
      <w:r>
        <w:t>:</w:t>
      </w:r>
    </w:p>
    <w:p w14:paraId="28C96809" w14:textId="77777777" w:rsidR="009F70F6" w:rsidRDefault="00000000">
      <w:pPr>
        <w:pStyle w:val="Podpistabeli0"/>
        <w:shd w:val="clear" w:color="auto" w:fill="auto"/>
      </w:pPr>
      <w:r>
        <w:t>7.6. Parametry dotyczące terenu inwestycji: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845"/>
        <w:gridCol w:w="1022"/>
        <w:gridCol w:w="1594"/>
        <w:gridCol w:w="1584"/>
      </w:tblGrid>
      <w:tr w:rsidR="009F70F6" w14:paraId="751293D0" w14:textId="77777777">
        <w:trPr>
          <w:trHeight w:hRule="exact" w:val="298"/>
          <w:jc w:val="center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8ECF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6EB4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Nie dotyczy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D348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Istniejąca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4CCD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Projektowana</w:t>
            </w:r>
          </w:p>
        </w:tc>
      </w:tr>
      <w:tr w:rsidR="009F70F6" w14:paraId="73A5FEAD" w14:textId="77777777">
        <w:trPr>
          <w:trHeight w:hRule="exact" w:val="288"/>
          <w:jc w:val="center"/>
        </w:trPr>
        <w:tc>
          <w:tcPr>
            <w:tcW w:w="4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D989B" w14:textId="77777777" w:rsidR="009F70F6" w:rsidRDefault="009F70F6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9470DC" w14:textId="77777777" w:rsidR="009F70F6" w:rsidRDefault="009F70F6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BAA01B" w14:textId="77777777" w:rsidR="009F70F6" w:rsidRDefault="009F70F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D132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minimalna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3EBB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maksymalna</w:t>
            </w:r>
          </w:p>
        </w:tc>
      </w:tr>
      <w:tr w:rsidR="009F70F6" w14:paraId="6202247A" w14:textId="77777777">
        <w:trPr>
          <w:trHeight w:hRule="exact" w:val="192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82C15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7.6.1. Powierzchnia zabudowy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FF79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982FE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13C7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9A67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46D659BD" w14:textId="77777777">
        <w:trPr>
          <w:trHeight w:hRule="exact"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E4BF8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7.6.2. Powierzchnia biologicznie czynna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50EE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AB641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7D67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DD58D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6E5BC118" w14:textId="77777777">
        <w:trPr>
          <w:trHeight w:hRule="exact" w:val="202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D877F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7.6.3. Powierzchnia podlegająca przekształceniu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3D2D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BD1A0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5D352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D5B8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510B99F9" w14:textId="77777777" w:rsidR="009F70F6" w:rsidRDefault="00000000">
      <w:pPr>
        <w:pStyle w:val="Podpistabeli0"/>
        <w:shd w:val="clear" w:color="auto" w:fill="auto"/>
      </w:pPr>
      <w:r>
        <w:t>7.7. Sposób oddziaływania, w przypadku gdy obszar oddziaływania obiektu wykracza poza teren inwestycji:</w:t>
      </w:r>
    </w:p>
    <w:p w14:paraId="451EC0CB" w14:textId="77777777" w:rsidR="009F70F6" w:rsidRDefault="009F70F6">
      <w:pPr>
        <w:spacing w:after="319" w:line="1" w:lineRule="exact"/>
      </w:pPr>
    </w:p>
    <w:p w14:paraId="47D715B2" w14:textId="77777777" w:rsidR="009F70F6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502"/>
        </w:tabs>
        <w:spacing w:after="320"/>
        <w:ind w:left="440" w:hanging="440"/>
        <w:jc w:val="both"/>
      </w:pPr>
      <w:r>
        <w:t>Dane 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14:paraId="2168215C" w14:textId="77777777" w:rsidR="009F70F6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498"/>
        </w:tabs>
        <w:spacing w:line="259" w:lineRule="auto"/>
      </w:pPr>
      <w:r>
        <w:t>Czy inwestycja dotyczy:</w:t>
      </w:r>
    </w:p>
    <w:p w14:paraId="32D49C24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09"/>
        </w:tabs>
        <w:spacing w:line="233" w:lineRule="exact"/>
        <w:ind w:left="780" w:hanging="320"/>
        <w:jc w:val="both"/>
      </w:pPr>
      <w:r>
        <w:t>wolnostojącego, nie więcej niż dwukondygnacyjnego budynku mieszkalnego jednorodzinnego o powierzchni zabudowy do 70 m</w:t>
      </w:r>
      <w:r>
        <w:rPr>
          <w:vertAlign w:val="superscript"/>
        </w:rPr>
        <w:t>2</w:t>
      </w:r>
      <w:r>
        <w:t xml:space="preserve">, o którym mowa w art. 29 ust. 1 pkt 1a ustawy z dnia 7 lipca 1994 r. - Prawo budowlane (Dz. U. z 2023 r. poz. 682, z </w:t>
      </w:r>
      <w:proofErr w:type="spellStart"/>
      <w:r>
        <w:t>późn</w:t>
      </w:r>
      <w:proofErr w:type="spellEnd"/>
      <w:r>
        <w:t>. zm.’</w:t>
      </w:r>
    </w:p>
    <w:p w14:paraId="2176E320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09"/>
        </w:tabs>
        <w:spacing w:line="235" w:lineRule="exact"/>
        <w:ind w:left="780" w:hanging="320"/>
        <w:jc w:val="both"/>
      </w:pPr>
      <w:r>
        <w:t>biogazowni rolniczej spełniającej warunki określone w art. 4 ust. 1 ustawy z dnia 13 lipca 2023 r. o ułatwieniach w przygotowaniu i realizacji inwestycji w zakresie biogazowni rolniczych, a także ich funkcjonowaniu (Dz. U. poz. 1597’</w:t>
      </w:r>
    </w:p>
    <w:p w14:paraId="68F4187E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09"/>
        </w:tabs>
        <w:spacing w:line="235" w:lineRule="exact"/>
        <w:ind w:left="780" w:hanging="320"/>
        <w:jc w:val="both"/>
      </w:pPr>
      <w:r>
        <w:t xml:space="preserve">strategicznej inwestycji w zakresie sieci dystrybucyjnej, o której mowa w art. 1 ust. 2 pkt 4a ustawy z dnia 24 lipca 2015 r. o przygotowaniu i realizacji strategicznych inwestycji w zakresie sieci przesyłowych (Dz. U. z 2023 r. poz. 1680, z </w:t>
      </w:r>
      <w:proofErr w:type="spellStart"/>
      <w:r>
        <w:t>późn</w:t>
      </w:r>
      <w:proofErr w:type="spellEnd"/>
      <w:r>
        <w:t>. zm.)</w:t>
      </w:r>
    </w:p>
    <w:p w14:paraId="1DB24F8E" w14:textId="17B2DE5F" w:rsidR="00F67775" w:rsidRPr="00F67775" w:rsidRDefault="00000000" w:rsidP="00F67775">
      <w:pPr>
        <w:pStyle w:val="Teksttreci20"/>
        <w:numPr>
          <w:ilvl w:val="0"/>
          <w:numId w:val="2"/>
        </w:numPr>
        <w:shd w:val="clear" w:color="auto" w:fill="auto"/>
        <w:tabs>
          <w:tab w:val="left" w:pos="809"/>
        </w:tabs>
        <w:spacing w:line="235" w:lineRule="exact"/>
        <w:ind w:left="780" w:hanging="320"/>
        <w:jc w:val="both"/>
      </w:pPr>
      <w:r>
        <w:t>zakładu o zwiększonym lub dużym ryzyku wystąpienia poważnej awarii przemysłowej, o którym mowa w art. 248 ust. 1 ustawy z dnia 27 kwietnia 2001 r. - Prawo ochrony środowiska (Dz. U. z 2024 r. poz. 54’ (w przypadku zaznaczenia tej opcji należy uzupełnić załącznik E)</w:t>
      </w:r>
    </w:p>
    <w:p w14:paraId="244B5391" w14:textId="440996D0" w:rsidR="00F67775" w:rsidRDefault="00F67775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14:paraId="3EEB7B29" w14:textId="77777777" w:rsidR="009F70F6" w:rsidRDefault="009F70F6" w:rsidP="00F67775">
      <w:pPr>
        <w:pStyle w:val="Teksttreci20"/>
        <w:shd w:val="clear" w:color="auto" w:fill="auto"/>
        <w:tabs>
          <w:tab w:val="left" w:pos="809"/>
        </w:tabs>
        <w:spacing w:line="235" w:lineRule="exact"/>
        <w:ind w:left="780"/>
        <w:jc w:val="both"/>
      </w:pPr>
    </w:p>
    <w:p w14:paraId="31B7D51A" w14:textId="77777777" w:rsidR="009F70F6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37"/>
          <w:tab w:val="left" w:leader="dot" w:pos="9631"/>
        </w:tabs>
        <w:spacing w:line="252" w:lineRule="auto"/>
        <w:ind w:left="500" w:hanging="500"/>
      </w:pPr>
      <w:r>
        <w:t>Łączna powierzchnia sprzedaży w metrach kwadratowych, w przypadku gdy inwestycja dotyczy obiektu handlowego:</w:t>
      </w:r>
      <w:r>
        <w:tab/>
      </w:r>
    </w:p>
    <w:p w14:paraId="7477272D" w14:textId="77777777" w:rsidR="009F70F6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37"/>
        </w:tabs>
        <w:spacing w:after="0" w:line="252" w:lineRule="auto"/>
      </w:pPr>
      <w:r>
        <w:t>Powierzchnia gospodarstwa rolnego w metrach kwadratowych, w przypadku gdy inwestycja jest związana</w:t>
      </w:r>
    </w:p>
    <w:p w14:paraId="1A26D64C" w14:textId="77777777" w:rsidR="009F70F6" w:rsidRDefault="00000000">
      <w:pPr>
        <w:pStyle w:val="Teksttreci20"/>
        <w:shd w:val="clear" w:color="auto" w:fill="auto"/>
        <w:tabs>
          <w:tab w:val="left" w:leader="dot" w:pos="9631"/>
        </w:tabs>
        <w:spacing w:line="252" w:lineRule="auto"/>
        <w:ind w:firstLine="500"/>
      </w:pPr>
      <w:r>
        <w:t>z gospodarstwem rolnym:</w:t>
      </w:r>
      <w:r>
        <w:tab/>
      </w:r>
    </w:p>
    <w:p w14:paraId="5EF7D948" w14:textId="77777777" w:rsidR="009F70F6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08"/>
          <w:tab w:val="left" w:leader="dot" w:pos="9631"/>
        </w:tabs>
        <w:spacing w:after="265" w:line="252" w:lineRule="auto"/>
      </w:pPr>
      <w:r>
        <w:t>Dodatkowe informacje dotyczące terenu inwestycji</w:t>
      </w:r>
      <w:r>
        <w:rPr>
          <w:vertAlign w:val="superscript"/>
        </w:rPr>
        <w:t>3)</w:t>
      </w:r>
      <w:r>
        <w:t>:</w:t>
      </w:r>
      <w:r>
        <w:tab/>
      </w:r>
    </w:p>
    <w:p w14:paraId="6557776B" w14:textId="77777777" w:rsidR="009F70F6" w:rsidRDefault="00000000">
      <w:pPr>
        <w:pStyle w:val="Nagwek20"/>
        <w:keepNext/>
        <w:keepLines/>
        <w:numPr>
          <w:ilvl w:val="0"/>
          <w:numId w:val="1"/>
        </w:numPr>
        <w:pBdr>
          <w:top w:val="single" w:sz="0" w:space="6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513"/>
        </w:tabs>
        <w:spacing w:after="0"/>
        <w:ind w:left="0" w:firstLine="140"/>
      </w:pPr>
      <w:bookmarkStart w:id="6" w:name="bookmark6"/>
      <w:bookmarkStart w:id="7" w:name="bookmark7"/>
      <w:r>
        <w:t>OBSŁUGA KOMUNIKACYJNA</w:t>
      </w:r>
      <w:bookmarkEnd w:id="6"/>
      <w:bookmarkEnd w:id="7"/>
    </w:p>
    <w:p w14:paraId="678D4306" w14:textId="77777777" w:rsidR="009F70F6" w:rsidRDefault="00000000">
      <w:pPr>
        <w:pStyle w:val="Teksttreci20"/>
        <w:shd w:val="clear" w:color="auto" w:fill="auto"/>
        <w:spacing w:line="252" w:lineRule="auto"/>
      </w:pPr>
      <w:r>
        <w:t>8.1. Dostęp do drogi publicznej:</w:t>
      </w:r>
    </w:p>
    <w:p w14:paraId="31512063" w14:textId="77777777" w:rsidR="009F70F6" w:rsidRDefault="00000000">
      <w:pPr>
        <w:pStyle w:val="Teksttreci20"/>
        <w:shd w:val="clear" w:color="auto" w:fill="auto"/>
        <w:spacing w:after="300" w:line="230" w:lineRule="exact"/>
        <w:ind w:firstLine="440"/>
      </w:pPr>
      <w:r>
        <w:rPr>
          <w:rFonts w:ascii="MS Gothic" w:eastAsia="MS Gothic" w:hAnsi="MS Gothic" w:cs="MS Gothic"/>
        </w:rPr>
        <w:t xml:space="preserve">□ </w:t>
      </w:r>
      <w:r>
        <w:t xml:space="preserve">nie dotyczy </w:t>
      </w:r>
      <w:r>
        <w:rPr>
          <w:rFonts w:ascii="MS Gothic" w:eastAsia="MS Gothic" w:hAnsi="MS Gothic" w:cs="MS Gothic"/>
        </w:rPr>
        <w:t xml:space="preserve">□ </w:t>
      </w:r>
      <w:r>
        <w:t xml:space="preserve">bezpośredni </w:t>
      </w:r>
      <w:r>
        <w:rPr>
          <w:rFonts w:ascii="MS Gothic" w:eastAsia="MS Gothic" w:hAnsi="MS Gothic" w:cs="MS Gothic"/>
        </w:rPr>
        <w:t xml:space="preserve">□ </w:t>
      </w:r>
      <w:r>
        <w:t>pośredni</w:t>
      </w:r>
      <w:r>
        <w:rPr>
          <w:vertAlign w:val="superscript"/>
        </w:rPr>
        <w:t>9)</w:t>
      </w:r>
      <w:r>
        <w:t xml:space="preserve"> (droga wewnętrzna) </w:t>
      </w:r>
      <w:r>
        <w:rPr>
          <w:rFonts w:ascii="MS Gothic" w:eastAsia="MS Gothic" w:hAnsi="MS Gothic" w:cs="MS Gothic"/>
        </w:rPr>
        <w:t xml:space="preserve">□ </w:t>
      </w:r>
      <w:r>
        <w:t>pośredni</w:t>
      </w:r>
      <w:r>
        <w:rPr>
          <w:vertAlign w:val="superscript"/>
        </w:rPr>
        <w:t>9)</w:t>
      </w:r>
      <w:r>
        <w:t xml:space="preserve"> (służebność)</w:t>
      </w:r>
    </w:p>
    <w:p w14:paraId="10543C53" w14:textId="77777777" w:rsidR="009F70F6" w:rsidRDefault="00000000">
      <w:pPr>
        <w:pStyle w:val="Podpistabeli0"/>
        <w:shd w:val="clear" w:color="auto" w:fill="auto"/>
        <w:tabs>
          <w:tab w:val="left" w:leader="dot" w:pos="9466"/>
        </w:tabs>
        <w:ind w:left="302"/>
      </w:pPr>
      <w:r>
        <w:t>Identyfikator działki lub działek ewidencyjnych</w:t>
      </w:r>
      <w:r>
        <w:rPr>
          <w:vertAlign w:val="superscript"/>
        </w:rPr>
        <w:t>6)</w:t>
      </w:r>
      <w:r>
        <w:t>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013"/>
        <w:gridCol w:w="1402"/>
        <w:gridCol w:w="2357"/>
        <w:gridCol w:w="1632"/>
        <w:gridCol w:w="1915"/>
      </w:tblGrid>
      <w:tr w:rsidR="009F70F6" w14:paraId="48AB618B" w14:textId="77777777"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B052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Województwo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0C00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Powiat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445E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Gmina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A9BF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Obręb ewidencyjny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D2B0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Arkusz mapy</w:t>
            </w:r>
            <w:r>
              <w:rPr>
                <w:vertAlign w:val="superscript"/>
              </w:rPr>
              <w:t>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90B3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Numer działki</w:t>
            </w:r>
          </w:p>
          <w:p w14:paraId="5E8FAB4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ewidencyjnej</w:t>
            </w:r>
          </w:p>
        </w:tc>
      </w:tr>
      <w:tr w:rsidR="009F70F6" w14:paraId="501D562E" w14:textId="77777777">
        <w:trPr>
          <w:trHeight w:hRule="exact" w:val="69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9F0A7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22ABB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E2FB6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9229F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20EDF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4412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10801548" w14:textId="77777777" w:rsidR="009F70F6" w:rsidRDefault="00000000">
      <w:pPr>
        <w:pStyle w:val="Podpistabeli0"/>
        <w:shd w:val="clear" w:color="auto" w:fill="auto"/>
        <w:tabs>
          <w:tab w:val="left" w:leader="dot" w:pos="9523"/>
        </w:tabs>
        <w:rPr>
          <w:sz w:val="16"/>
          <w:szCs w:val="16"/>
        </w:rPr>
      </w:pPr>
      <w:r>
        <w:rPr>
          <w:sz w:val="16"/>
          <w:szCs w:val="16"/>
        </w:rPr>
        <w:t>8.1.1. Dodatkowe informacje dotyczące dostępu do drogi publicznej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14:paraId="1CBD1438" w14:textId="77777777" w:rsidR="009F70F6" w:rsidRDefault="009F70F6">
      <w:pPr>
        <w:spacing w:after="159" w:line="1" w:lineRule="exact"/>
      </w:pPr>
    </w:p>
    <w:p w14:paraId="1CBD7081" w14:textId="77777777" w:rsidR="009F70F6" w:rsidRDefault="00000000">
      <w:pPr>
        <w:pStyle w:val="Podpistabeli0"/>
        <w:shd w:val="clear" w:color="auto" w:fill="auto"/>
      </w:pPr>
      <w:r>
        <w:t>8.2. Wnioskowana liczba miejsc do parkowania: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1243"/>
        <w:gridCol w:w="1291"/>
        <w:gridCol w:w="1344"/>
        <w:gridCol w:w="2256"/>
      </w:tblGrid>
      <w:tr w:rsidR="009F70F6" w14:paraId="51145098" w14:textId="77777777">
        <w:trPr>
          <w:trHeight w:hRule="exact" w:val="298"/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1B54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D89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Nie dotyczy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88EA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Istniejąca liczba miejsc do parkowania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5F4FB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Projektowana liczba miejsc do parkowania</w:t>
            </w:r>
          </w:p>
        </w:tc>
      </w:tr>
      <w:tr w:rsidR="009F70F6" w14:paraId="129DC016" w14:textId="77777777">
        <w:trPr>
          <w:trHeight w:hRule="exact" w:val="365"/>
          <w:jc w:val="center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4CA89" w14:textId="77777777" w:rsidR="009F70F6" w:rsidRDefault="009F70F6"/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BAB227" w14:textId="77777777" w:rsidR="009F70F6" w:rsidRDefault="009F70F6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51477A" w14:textId="77777777" w:rsidR="009F70F6" w:rsidRDefault="009F70F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FEDD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minimalna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3EE6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maksymalna</w:t>
            </w:r>
          </w:p>
        </w:tc>
      </w:tr>
      <w:tr w:rsidR="009F70F6" w14:paraId="67CE9763" w14:textId="77777777">
        <w:trPr>
          <w:trHeight w:hRule="exact" w:val="21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EB73A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8.2.1. garaż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7FE7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FA1E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A42A4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B5D14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34BF1734" w14:textId="77777777">
        <w:trPr>
          <w:trHeight w:hRule="exact" w:val="211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2A9F9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8.2.2. parking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F9CB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B148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F5B8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B502A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5A490A0F" w14:textId="77777777">
        <w:trPr>
          <w:trHeight w:hRule="exact" w:val="22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9E55B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8.2.3. inne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0A82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ECC30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C0AE1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317B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3F13BB24" w14:textId="77777777" w:rsidR="009F70F6" w:rsidRDefault="00000000">
      <w:pPr>
        <w:pStyle w:val="Podpistabeli0"/>
        <w:shd w:val="clear" w:color="auto" w:fill="auto"/>
        <w:tabs>
          <w:tab w:val="left" w:leader="dot" w:pos="9605"/>
        </w:tabs>
        <w:rPr>
          <w:sz w:val="16"/>
          <w:szCs w:val="16"/>
        </w:rPr>
      </w:pPr>
      <w:r>
        <w:rPr>
          <w:sz w:val="16"/>
          <w:szCs w:val="16"/>
        </w:rPr>
        <w:t>8.2.4. Dodatkowe informacje dotyczące miejsc do parkowania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br w:type="page"/>
      </w:r>
    </w:p>
    <w:p w14:paraId="72FF17CF" w14:textId="77777777" w:rsidR="009F70F6" w:rsidRDefault="00000000">
      <w:pPr>
        <w:pStyle w:val="Nagwek20"/>
        <w:keepNext/>
        <w:keepLines/>
        <w:numPr>
          <w:ilvl w:val="0"/>
          <w:numId w:val="4"/>
        </w:numPr>
        <w:pBdr>
          <w:top w:val="single" w:sz="0" w:space="3" w:color="D9D9D9"/>
          <w:left w:val="single" w:sz="0" w:space="0" w:color="D9D9D9"/>
          <w:bottom w:val="single" w:sz="0" w:space="3" w:color="D9D9D9"/>
          <w:right w:val="single" w:sz="0" w:space="0" w:color="D9D9D9"/>
        </w:pBdr>
        <w:shd w:val="clear" w:color="auto" w:fill="D9D9D9"/>
        <w:tabs>
          <w:tab w:val="left" w:pos="411"/>
        </w:tabs>
        <w:spacing w:after="53"/>
        <w:ind w:left="360" w:hanging="360"/>
      </w:pPr>
      <w:bookmarkStart w:id="8" w:name="bookmark8"/>
      <w:bookmarkStart w:id="9" w:name="bookmark9"/>
      <w:r>
        <w:lastRenderedPageBreak/>
        <w:t>ZAŁĄCZNIK - DANE DOTYCZĄCE INFRASTRUKTURY TECHNICZNEJ Nr egzemplarza</w:t>
      </w:r>
      <w:r>
        <w:rPr>
          <w:b w:val="0"/>
          <w:bCs w:val="0"/>
          <w:vertAlign w:val="superscript"/>
        </w:rPr>
        <w:t>10)</w:t>
      </w:r>
      <w:r>
        <w:t>: ....</w:t>
      </w:r>
      <w:bookmarkEnd w:id="8"/>
      <w:bookmarkEnd w:id="9"/>
    </w:p>
    <w:p w14:paraId="3F416832" w14:textId="77777777" w:rsidR="009F70F6" w:rsidRDefault="00000000">
      <w:pPr>
        <w:pStyle w:val="Teksttreci20"/>
        <w:numPr>
          <w:ilvl w:val="0"/>
          <w:numId w:val="5"/>
        </w:numPr>
        <w:shd w:val="clear" w:color="auto" w:fill="auto"/>
        <w:spacing w:after="0"/>
      </w:pPr>
      <w:r>
        <w:t>1. Informacje dotyczące infrastruktury technicznej: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821"/>
        <w:gridCol w:w="4387"/>
        <w:gridCol w:w="926"/>
        <w:gridCol w:w="1224"/>
      </w:tblGrid>
      <w:tr w:rsidR="009F70F6" w14:paraId="6B99B16C" w14:textId="77777777">
        <w:trPr>
          <w:trHeight w:hRule="exact" w:val="52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713B7" w14:textId="77777777" w:rsidR="009F70F6" w:rsidRDefault="00000000">
            <w:pPr>
              <w:pStyle w:val="Inne0"/>
              <w:shd w:val="clear" w:color="auto" w:fill="auto"/>
              <w:spacing w:after="0" w:line="300" w:lineRule="auto"/>
              <w:jc w:val="center"/>
            </w:pPr>
            <w:r>
              <w:t>Infrastruktura techniczna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C2D4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Nie dotyczy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0949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1425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Istniejące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BE98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Projektowane</w:t>
            </w:r>
          </w:p>
        </w:tc>
      </w:tr>
      <w:tr w:rsidR="009F70F6" w14:paraId="692BCDA5" w14:textId="77777777">
        <w:trPr>
          <w:trHeight w:hRule="exact" w:val="235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85D3C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A.1.1. Dostęp do wody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D6C5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1F92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wodociągowe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0632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818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2AFA363B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D2176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982A2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567BB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studnia do poboru wody pitnej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9338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47B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6301959E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F429C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AB37F5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E915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985B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037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77419DA8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5CBFA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FF2024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0FB9E" w14:textId="77777777" w:rsidR="009F70F6" w:rsidRDefault="00000000">
            <w:pPr>
              <w:pStyle w:val="Inne0"/>
              <w:shd w:val="clear" w:color="auto" w:fill="auto"/>
              <w:tabs>
                <w:tab w:val="left" w:leader="dot" w:pos="6101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59ABE047" w14:textId="77777777">
        <w:trPr>
          <w:trHeight w:hRule="exact" w:val="240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A3E4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580" w:hanging="580"/>
            </w:pPr>
            <w:r>
              <w:t>A.1.2. Odprowadzanie ścieków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FFC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B700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kanalizacyjne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5843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5E9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5C91CD22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7EA72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9EB68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8E66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bezodpływowy zbiornik na nieczystości ciekłe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B26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C4A0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2DC4537A" w14:textId="77777777">
        <w:trPr>
          <w:trHeight w:hRule="exact" w:val="235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776738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BFAF53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5F72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indywidualna oczyszczalnia ścieków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00C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6F22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215B4EEE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34796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E1E48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C935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E1D2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DD6B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17649FDD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EFBA01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BFA562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88574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1204E3AF" w14:textId="77777777">
        <w:trPr>
          <w:trHeight w:hRule="exact" w:val="240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5AA4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580" w:hanging="580"/>
            </w:pPr>
            <w:r>
              <w:t>A.1.3. Odprowadzanie i oczyszczanie ścieków innych niż w pkt A.1.2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1C96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8079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kanalizacyjne po wcześniejszym podczyszczeniu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659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EA9C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3C938697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9F6B9E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F06B55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27B0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bezodpływowy zbiornik na ścieki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6FC5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309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6BB67929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9F2D1F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92AA2C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71E6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indywidualna oczyszczalnia ścieków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F35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4301B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50E928F2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5315C0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64A54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E61B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bezodpływowy zbiornik na ścieki odzwierzęce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7843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830E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5F94938C" w14:textId="77777777">
        <w:trPr>
          <w:trHeight w:hRule="exact" w:val="235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49EB6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97AF1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E4CB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płyta obornikowa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CD4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1339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0B164F73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D5971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D405B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ACA0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49E9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0E6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709FDE76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F2B3EF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EDCAC5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88D41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40A65DA4" w14:textId="77777777">
        <w:trPr>
          <w:trHeight w:hRule="exact" w:val="235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64BC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580" w:hanging="580"/>
            </w:pPr>
            <w:r>
              <w:t>A.1.4. Odprowadzenie wód opadowych i roztopowych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5F55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1376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kanalizacji deszczowej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885B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FED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36694AC5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6326C2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2B392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FD2B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 własny nieutwardzony teren inwestycji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4694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F4F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16F039D3" w14:textId="77777777">
        <w:trPr>
          <w:trHeight w:hRule="exact" w:val="37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662829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F5009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E4A61" w14:textId="77777777" w:rsidR="009F70F6" w:rsidRDefault="00000000">
            <w:pPr>
              <w:pStyle w:val="Inne0"/>
              <w:shd w:val="clear" w:color="auto" w:fill="auto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 własny teren inwestycji, do dołów chłonnych lub zbiorników retencyjnych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83CB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F06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61EAE4BB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E71E49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819232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28F2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A742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E3B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24DF60E3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55C070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C44EBE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DC8DB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5FFA2928" w14:textId="77777777">
        <w:trPr>
          <w:trHeight w:hRule="exact" w:val="240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4AA7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580" w:hanging="580"/>
            </w:pPr>
            <w:r>
              <w:t>A.1.5. Dostęp do energii elektrycznej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BCA4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BF11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do sieci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CDD6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1D9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1EA594C4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09D4C0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338ED5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6D5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instalacja pozyskująca energię elektryczną ze źródeł odnawialnych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EE5B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9D6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384559C6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48E6DD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D86F2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E9E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F08D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42C5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54A9BE7B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91D0CD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043A71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2BF18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4043C395" w14:textId="77777777">
        <w:trPr>
          <w:trHeight w:hRule="exact" w:val="235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D4875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A.1.6. Dostęp do gazu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166D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2A0F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do sieci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13C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2F4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41AEED59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31096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8FFBB9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8A8A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naziemny zbiornik na gaz płynny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ABAD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003C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46E86D82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D43E4E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672168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9825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podziemny zbiornik na gaz płynny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A7BE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2D0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73F9682E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BDEE83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41312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809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D0B2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8DCB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0F1DDFB9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1E98D5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DA016A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517C7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73948952" w14:textId="77777777">
        <w:trPr>
          <w:trHeight w:hRule="exact" w:val="240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C790D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A.1.7. Źródło ciepła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CAE1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F249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do sieci ciepłowniczej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4B5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40EB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480887FC" w14:textId="77777777">
        <w:trPr>
          <w:trHeight w:hRule="exact" w:val="235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4F3A5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E3C74C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19DF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indywidualne źródło ciepła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705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34CD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3E84C638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55B640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3D77B7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65F6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instalacja pozyskująca energię cieplną ze źródeł odnawialnych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5D30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3FD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5B1F6D2B" w14:textId="77777777">
        <w:trPr>
          <w:trHeight w:hRule="exact" w:val="240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B53062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DD180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B1AA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A5BF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469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5D8B9A9B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ABE1C3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00D931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92776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595C312D" w14:textId="77777777">
        <w:trPr>
          <w:trHeight w:hRule="exact" w:val="379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703C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580" w:hanging="580"/>
            </w:pPr>
            <w:r>
              <w:t>A.1.8. Gospodarka odpadami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7B59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F3236" w14:textId="77777777" w:rsidR="009F70F6" w:rsidRDefault="00000000">
            <w:pPr>
              <w:pStyle w:val="Inne0"/>
              <w:shd w:val="clear" w:color="auto" w:fill="auto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zgodnie z regulaminem utrzymania czystości i porządku na terenie gminy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603D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B1E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09878482" w14:textId="77777777">
        <w:trPr>
          <w:trHeight w:hRule="exact" w:val="235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D77D2A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E98ABA" w14:textId="77777777" w:rsidR="009F70F6" w:rsidRDefault="009F70F6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CC9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3F66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170F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7B2ED53E" w14:textId="77777777">
        <w:trPr>
          <w:trHeight w:hRule="exact" w:val="269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31B5C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D71BD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126EA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  <w:tr w:rsidR="009F70F6" w14:paraId="5CA9B758" w14:textId="77777777">
        <w:trPr>
          <w:trHeight w:hRule="exact" w:val="293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79D7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540" w:hanging="540"/>
            </w:pPr>
            <w:r>
              <w:t>A.1.9. Zaopatrzenie w środki łączności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1A8E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8FC8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przyłącze do sieci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DC99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BCFA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3D7FA1D6" w14:textId="77777777">
        <w:trPr>
          <w:trHeight w:hRule="exact" w:val="278"/>
          <w:jc w:val="center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B92F7" w14:textId="77777777" w:rsidR="009F70F6" w:rsidRDefault="009F70F6"/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2126D" w14:textId="77777777" w:rsidR="009F70F6" w:rsidRDefault="009F70F6"/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9D3CF" w14:textId="77777777" w:rsidR="009F70F6" w:rsidRDefault="00000000">
            <w:pPr>
              <w:pStyle w:val="Inne0"/>
              <w:shd w:val="clear" w:color="auto" w:fill="auto"/>
              <w:tabs>
                <w:tab w:val="left" w:leader="dot" w:pos="6062"/>
              </w:tabs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zapotrzebowanie oraz dodatkowe informacje</w:t>
            </w:r>
            <w:r>
              <w:rPr>
                <w:sz w:val="13"/>
                <w:szCs w:val="13"/>
                <w:vertAlign w:val="superscript"/>
              </w:rPr>
              <w:t>11</w:t>
            </w:r>
            <w:r>
              <w:rPr>
                <w:sz w:val="13"/>
                <w:szCs w:val="13"/>
              </w:rPr>
              <w:t>’:</w:t>
            </w:r>
            <w:r>
              <w:rPr>
                <w:sz w:val="13"/>
                <w:szCs w:val="13"/>
              </w:rPr>
              <w:tab/>
            </w:r>
          </w:p>
        </w:tc>
      </w:tr>
    </w:tbl>
    <w:p w14:paraId="64706F53" w14:textId="77777777" w:rsidR="009F70F6" w:rsidRDefault="009F70F6">
      <w:pPr>
        <w:spacing w:after="319" w:line="1" w:lineRule="exact"/>
      </w:pPr>
    </w:p>
    <w:p w14:paraId="486BA229" w14:textId="470E7AA1" w:rsidR="009F70F6" w:rsidRDefault="00000000">
      <w:pPr>
        <w:pStyle w:val="Teksttreci20"/>
        <w:numPr>
          <w:ilvl w:val="0"/>
          <w:numId w:val="6"/>
        </w:numPr>
        <w:shd w:val="clear" w:color="auto" w:fill="auto"/>
        <w:spacing w:after="66"/>
      </w:pPr>
      <w:r>
        <w:t>2. Dodatkowe informacje z zakresu infrastruktury technicznej</w:t>
      </w:r>
      <w:r>
        <w:rPr>
          <w:vertAlign w:val="superscript"/>
        </w:rPr>
        <w:t>3)</w:t>
      </w:r>
      <w:r>
        <w:t>:</w:t>
      </w:r>
      <w:r w:rsidR="008C2BED">
        <w:t xml:space="preserve">  </w:t>
      </w:r>
    </w:p>
    <w:p w14:paraId="72B57F79" w14:textId="4D7CCD22" w:rsidR="008C2BED" w:rsidRDefault="008C2BED" w:rsidP="008C2BED">
      <w:pPr>
        <w:pStyle w:val="Teksttreci20"/>
        <w:shd w:val="clear" w:color="auto" w:fill="auto"/>
        <w:spacing w:after="66"/>
      </w:pPr>
      <w:r>
        <w:t>……………………………………………………………………………………………………………………………………..</w:t>
      </w:r>
    </w:p>
    <w:p w14:paraId="47D67C20" w14:textId="77777777" w:rsidR="008C2BED" w:rsidRDefault="008C2BED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14:paraId="13F8DE82" w14:textId="77777777" w:rsidR="008C2BED" w:rsidRDefault="008C2BED" w:rsidP="008C2BED">
      <w:pPr>
        <w:pStyle w:val="Teksttreci20"/>
        <w:shd w:val="clear" w:color="auto" w:fill="auto"/>
        <w:spacing w:after="66"/>
      </w:pPr>
    </w:p>
    <w:p w14:paraId="6438E505" w14:textId="77777777" w:rsidR="009F70F6" w:rsidRDefault="00000000">
      <w:pPr>
        <w:pStyle w:val="Nagwek20"/>
        <w:keepNext/>
        <w:keepLines/>
        <w:numPr>
          <w:ilvl w:val="0"/>
          <w:numId w:val="6"/>
        </w:numPr>
        <w:pBdr>
          <w:top w:val="single" w:sz="0" w:space="3" w:color="D9D9D9"/>
          <w:left w:val="single" w:sz="0" w:space="0" w:color="D9D9D9"/>
          <w:bottom w:val="single" w:sz="0" w:space="3" w:color="D9D9D9"/>
          <w:right w:val="single" w:sz="0" w:space="0" w:color="D9D9D9"/>
        </w:pBdr>
        <w:shd w:val="clear" w:color="auto" w:fill="D9D9D9"/>
        <w:tabs>
          <w:tab w:val="left" w:pos="542"/>
        </w:tabs>
        <w:spacing w:after="42"/>
        <w:ind w:left="0" w:firstLine="140"/>
      </w:pPr>
      <w:bookmarkStart w:id="10" w:name="bookmark10"/>
      <w:bookmarkStart w:id="11" w:name="bookmark11"/>
      <w:r>
        <w:t>ZAŁĄCZNIK - DANE DOTYCZĄCE BUDYNKU | Nr egzemplarza</w:t>
      </w:r>
      <w:r>
        <w:rPr>
          <w:b w:val="0"/>
          <w:bCs w:val="0"/>
          <w:vertAlign w:val="superscript"/>
        </w:rPr>
        <w:t>10)</w:t>
      </w:r>
      <w:r>
        <w:t>: ....</w:t>
      </w:r>
      <w:bookmarkEnd w:id="10"/>
      <w:bookmarkEnd w:id="11"/>
    </w:p>
    <w:p w14:paraId="75B6E0C2" w14:textId="77777777" w:rsidR="009F70F6" w:rsidRDefault="00000000">
      <w:pPr>
        <w:pStyle w:val="Teksttreci20"/>
        <w:numPr>
          <w:ilvl w:val="0"/>
          <w:numId w:val="5"/>
        </w:numPr>
        <w:shd w:val="clear" w:color="auto" w:fill="auto"/>
        <w:spacing w:after="240"/>
      </w:pPr>
      <w:r>
        <w:t>1. Nazwa budynku</w:t>
      </w:r>
      <w:r>
        <w:rPr>
          <w:vertAlign w:val="superscript"/>
        </w:rPr>
        <w:t>3)</w:t>
      </w:r>
      <w:r>
        <w:t>:</w:t>
      </w:r>
    </w:p>
    <w:p w14:paraId="03D95A8E" w14:textId="77777777" w:rsidR="009F70F6" w:rsidRDefault="00000000">
      <w:pPr>
        <w:pStyle w:val="Teksttreci20"/>
        <w:numPr>
          <w:ilvl w:val="0"/>
          <w:numId w:val="4"/>
        </w:numPr>
        <w:shd w:val="clear" w:color="auto" w:fill="auto"/>
        <w:spacing w:after="240"/>
      </w:pPr>
      <w:r>
        <w:t>2. Funkcja budynku (zgodnie z Polską Klasyfikacją Obiektów Budowlanych):</w:t>
      </w:r>
    </w:p>
    <w:p w14:paraId="4473B89A" w14:textId="77777777" w:rsidR="009F70F6" w:rsidRDefault="00000000">
      <w:pPr>
        <w:pStyle w:val="Teksttreci0"/>
        <w:shd w:val="clear" w:color="auto" w:fill="auto"/>
        <w:spacing w:after="40" w:line="240" w:lineRule="auto"/>
      </w:pPr>
      <w:r>
        <w:t>B.2.1. Liczba lokali mieszkalnych w przypadku budynku mieszkalnego:</w:t>
      </w:r>
    </w:p>
    <w:p w14:paraId="267DBC92" w14:textId="77777777" w:rsidR="009F70F6" w:rsidRDefault="00000000">
      <w:pPr>
        <w:pStyle w:val="Teksttreci0"/>
        <w:shd w:val="clear" w:color="auto" w:fill="auto"/>
        <w:tabs>
          <w:tab w:val="left" w:leader="dot" w:pos="2520"/>
          <w:tab w:val="left" w:leader="dot" w:pos="5486"/>
        </w:tabs>
        <w:spacing w:after="240" w:line="240" w:lineRule="auto"/>
        <w:ind w:firstLine="600"/>
      </w:pPr>
      <w:r>
        <w:t>istniejąca:</w:t>
      </w:r>
      <w:r>
        <w:tab/>
        <w:t xml:space="preserve"> projektowana:</w:t>
      </w:r>
      <w:r>
        <w:tab/>
      </w:r>
    </w:p>
    <w:p w14:paraId="40B7F199" w14:textId="77777777" w:rsidR="009F70F6" w:rsidRDefault="00000000">
      <w:pPr>
        <w:pStyle w:val="Teksttreci20"/>
        <w:numPr>
          <w:ilvl w:val="0"/>
          <w:numId w:val="7"/>
        </w:numPr>
        <w:shd w:val="clear" w:color="auto" w:fill="auto"/>
        <w:spacing w:after="100"/>
      </w:pPr>
      <w:r>
        <w:t>3. Rodzaj prac dotyczących budynku</w:t>
      </w:r>
      <w:r>
        <w:rPr>
          <w:vertAlign w:val="superscript"/>
        </w:rPr>
        <w:t>12)</w:t>
      </w:r>
      <w:r>
        <w:t>:</w:t>
      </w:r>
    </w:p>
    <w:p w14:paraId="6BBC5C23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789"/>
          <w:tab w:val="left" w:pos="2254"/>
          <w:tab w:val="left" w:pos="5486"/>
          <w:tab w:val="left" w:pos="7789"/>
        </w:tabs>
        <w:spacing w:after="140"/>
        <w:ind w:firstLine="440"/>
      </w:pPr>
      <w:r>
        <w:t>budowa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odbudowa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rozbudowa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nadbudowa</w:t>
      </w:r>
    </w:p>
    <w:p w14:paraId="34279796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789"/>
          <w:tab w:val="left" w:leader="dot" w:pos="9555"/>
        </w:tabs>
        <w:spacing w:after="240"/>
        <w:ind w:firstLine="440"/>
      </w:pPr>
      <w:r>
        <w:t xml:space="preserve">przebudowa </w:t>
      </w:r>
      <w:r>
        <w:rPr>
          <w:rFonts w:ascii="MS Gothic" w:eastAsia="MS Gothic" w:hAnsi="MS Gothic" w:cs="MS Gothic"/>
        </w:rPr>
        <w:t xml:space="preserve">□ </w:t>
      </w:r>
      <w:r>
        <w:t xml:space="preserve">zmiana sposobu użytkowania </w:t>
      </w:r>
      <w:r>
        <w:rPr>
          <w:rFonts w:ascii="MS Gothic" w:eastAsia="MS Gothic" w:hAnsi="MS Gothic" w:cs="MS Gothic"/>
        </w:rPr>
        <w:t xml:space="preserve">□ </w:t>
      </w:r>
      <w:r>
        <w:t>inne:</w:t>
      </w:r>
      <w:r>
        <w:tab/>
      </w:r>
    </w:p>
    <w:p w14:paraId="6DEF2C7B" w14:textId="77777777" w:rsidR="009F70F6" w:rsidRDefault="00000000">
      <w:pPr>
        <w:pStyle w:val="Teksttreci20"/>
        <w:numPr>
          <w:ilvl w:val="0"/>
          <w:numId w:val="8"/>
        </w:numPr>
        <w:shd w:val="clear" w:color="auto" w:fill="auto"/>
        <w:spacing w:after="100"/>
      </w:pPr>
      <w:r>
        <w:t>4. Charakterystyczne parametry budynku: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0"/>
        <w:gridCol w:w="835"/>
        <w:gridCol w:w="950"/>
        <w:gridCol w:w="1152"/>
        <w:gridCol w:w="1210"/>
      </w:tblGrid>
      <w:tr w:rsidR="009F70F6" w14:paraId="4C254440" w14:textId="77777777">
        <w:trPr>
          <w:trHeight w:hRule="exact" w:val="298"/>
          <w:jc w:val="center"/>
        </w:trPr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A667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9BFC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Nie dotyczy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EA88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Istniejąca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52E1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Projektowana</w:t>
            </w:r>
          </w:p>
        </w:tc>
      </w:tr>
      <w:tr w:rsidR="009F70F6" w14:paraId="2ED12E94" w14:textId="77777777">
        <w:trPr>
          <w:trHeight w:hRule="exact" w:val="288"/>
          <w:jc w:val="center"/>
        </w:trPr>
        <w:tc>
          <w:tcPr>
            <w:tcW w:w="5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831AD" w14:textId="77777777" w:rsidR="009F70F6" w:rsidRDefault="009F70F6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569F4D" w14:textId="77777777" w:rsidR="009F70F6" w:rsidRDefault="009F70F6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A2491" w14:textId="77777777" w:rsidR="009F70F6" w:rsidRDefault="009F70F6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98F1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minimalna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42D7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maksymalna</w:t>
            </w:r>
          </w:p>
        </w:tc>
      </w:tr>
      <w:tr w:rsidR="009F70F6" w14:paraId="28FC23BA" w14:textId="77777777"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4BBC0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B.4.1. Szerokość elewacji frontowej [m]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3902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E65D0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AC24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90CE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56825324" w14:textId="77777777"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357D5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B.4.2. Suma powierzchni kondygnacji nadziemnych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D683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A853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72F5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9161E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1D54094B" w14:textId="77777777"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C688A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B.4.3. Liczba kondygnacji nadziemnych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3558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48B90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AC849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28279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619B0D4A" w14:textId="77777777">
        <w:trPr>
          <w:trHeight w:hRule="exact" w:val="30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5319A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B.4.4. Suma powierzchni kondygnacji podziemnych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B2F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9023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5950F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45484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71A436A2" w14:textId="77777777"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9B8B6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B.4.5. Liczba kondygnacji podziemnych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FD60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1E42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BCC4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98F88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4B7F7C6F" w14:textId="77777777">
        <w:trPr>
          <w:trHeight w:hRule="exact" w:val="31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0EA13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B.4.6. Wysokość [m]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0B33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93148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763E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8EF41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36C722D9" w14:textId="77777777">
        <w:trPr>
          <w:trHeight w:hRule="exact" w:val="31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596C5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B.4.7. Kąt nachylenia dachu [stopnie]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60BB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C209B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BABD5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D5D4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1090A9FD" w14:textId="77777777" w:rsidR="009F70F6" w:rsidRDefault="00000000">
      <w:pPr>
        <w:pStyle w:val="Podpistabeli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B.4.8. Rodzaj poddasza, jeśli znajduje się w budynku:</w:t>
      </w:r>
    </w:p>
    <w:p w14:paraId="18D60982" w14:textId="77777777" w:rsidR="009F70F6" w:rsidRDefault="009F70F6">
      <w:pPr>
        <w:spacing w:after="39" w:line="1" w:lineRule="exact"/>
      </w:pPr>
    </w:p>
    <w:p w14:paraId="66377559" w14:textId="77777777" w:rsidR="009F70F6" w:rsidRDefault="00000000">
      <w:pPr>
        <w:pStyle w:val="Teksttreci0"/>
        <w:shd w:val="clear" w:color="auto" w:fill="auto"/>
        <w:spacing w:after="140" w:line="240" w:lineRule="auto"/>
        <w:ind w:firstLine="440"/>
      </w:pPr>
      <w:r>
        <w:rPr>
          <w:rFonts w:ascii="MS Gothic" w:eastAsia="MS Gothic" w:hAnsi="MS Gothic" w:cs="MS Gothic"/>
        </w:rPr>
        <w:t xml:space="preserve">□ </w:t>
      </w:r>
      <w:r>
        <w:t xml:space="preserve">użytkowe </w:t>
      </w:r>
      <w:r>
        <w:rPr>
          <w:rFonts w:ascii="MS Gothic" w:eastAsia="MS Gothic" w:hAnsi="MS Gothic" w:cs="MS Gothic"/>
        </w:rPr>
        <w:t xml:space="preserve">□ </w:t>
      </w:r>
      <w:r>
        <w:t xml:space="preserve">nieużytkowe </w:t>
      </w:r>
      <w:r>
        <w:rPr>
          <w:rFonts w:ascii="MS Gothic" w:eastAsia="MS Gothic" w:hAnsi="MS Gothic" w:cs="MS Gothic"/>
        </w:rPr>
        <w:t xml:space="preserve">□ </w:t>
      </w:r>
      <w:r>
        <w:t>nie dotyczy</w:t>
      </w:r>
    </w:p>
    <w:p w14:paraId="789DCF37" w14:textId="77777777" w:rsidR="009F70F6" w:rsidRDefault="00000000">
      <w:pPr>
        <w:pStyle w:val="Teksttreci20"/>
        <w:shd w:val="clear" w:color="auto" w:fill="auto"/>
      </w:pPr>
      <w:r>
        <w:t>B.5. Informacje dotyczące dachu: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01"/>
        <w:gridCol w:w="557"/>
        <w:gridCol w:w="701"/>
        <w:gridCol w:w="278"/>
        <w:gridCol w:w="840"/>
        <w:gridCol w:w="283"/>
        <w:gridCol w:w="974"/>
        <w:gridCol w:w="1123"/>
        <w:gridCol w:w="701"/>
        <w:gridCol w:w="566"/>
      </w:tblGrid>
      <w:tr w:rsidR="009F70F6" w14:paraId="748EFA2F" w14:textId="77777777">
        <w:trPr>
          <w:trHeight w:hRule="exact" w:val="43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362C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202A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Płaski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C92A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Jednospadowy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26C7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Dwuspadowy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8686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Czterospadowy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EAD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Wielospadowy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06B16" w14:textId="77777777" w:rsidR="009F70F6" w:rsidRDefault="00000000">
            <w:pPr>
              <w:pStyle w:val="Inne0"/>
              <w:shd w:val="clear" w:color="auto" w:fill="auto"/>
              <w:spacing w:after="0" w:line="254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 zmian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9062E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Inny</w:t>
            </w:r>
          </w:p>
        </w:tc>
      </w:tr>
      <w:tr w:rsidR="009F70F6" w14:paraId="5E531246" w14:textId="77777777"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0D75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firstLine="160"/>
            </w:pPr>
            <w:r>
              <w:t>B.5.1. Rodzaj projektowanego dachu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2A8B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E074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945F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E2784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EC66C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046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0EA0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</w:tr>
      <w:tr w:rsidR="009F70F6" w14:paraId="3DED23FC" w14:textId="77777777">
        <w:trPr>
          <w:trHeight w:hRule="exact" w:val="288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0F4D3" w14:textId="77777777" w:rsidR="009F70F6" w:rsidRDefault="00000000">
            <w:pPr>
              <w:pStyle w:val="Inne0"/>
              <w:shd w:val="clear" w:color="auto" w:fill="auto"/>
              <w:tabs>
                <w:tab w:val="left" w:leader="dot" w:pos="9307"/>
              </w:tabs>
              <w:spacing w:after="0" w:line="240" w:lineRule="auto"/>
            </w:pPr>
            <w:r>
              <w:t>Dodatkowe informacje</w:t>
            </w:r>
            <w:r>
              <w:rPr>
                <w:vertAlign w:val="superscript"/>
              </w:rPr>
              <w:t>3)</w:t>
            </w:r>
            <w:r>
              <w:t>:</w:t>
            </w:r>
            <w:r>
              <w:tab/>
            </w:r>
          </w:p>
        </w:tc>
      </w:tr>
      <w:tr w:rsidR="009F70F6" w14:paraId="3EC398E4" w14:textId="77777777">
        <w:trPr>
          <w:trHeight w:hRule="exact" w:val="2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A528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ED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Symetryczny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A8E5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 zmian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647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Inny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62005E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B51FDE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945C18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19DD365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08BF42BB" w14:textId="77777777">
        <w:trPr>
          <w:trHeight w:hRule="exact" w:val="49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D3C7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660" w:hanging="500"/>
            </w:pPr>
            <w:r>
              <w:t>B.5.2. Projektowany układ głównych połaci dachu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49E2F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308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F23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8F8717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3E3ACC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627BDA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362893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56B258C0" w14:textId="77777777">
        <w:trPr>
          <w:trHeight w:hRule="exact" w:val="288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FC3AC" w14:textId="77777777" w:rsidR="009F70F6" w:rsidRDefault="00000000">
            <w:pPr>
              <w:pStyle w:val="Inne0"/>
              <w:shd w:val="clear" w:color="auto" w:fill="auto"/>
              <w:tabs>
                <w:tab w:val="left" w:leader="dot" w:pos="9307"/>
              </w:tabs>
              <w:spacing w:after="0" w:line="240" w:lineRule="auto"/>
            </w:pPr>
            <w:r>
              <w:t>Dodatkowe informacje</w:t>
            </w:r>
            <w:r>
              <w:rPr>
                <w:vertAlign w:val="superscript"/>
              </w:rPr>
              <w:t>3)</w:t>
            </w:r>
            <w:r>
              <w:t>:</w:t>
            </w:r>
            <w:r>
              <w:tab/>
            </w:r>
          </w:p>
        </w:tc>
      </w:tr>
      <w:tr w:rsidR="009F70F6" w14:paraId="4A9B88C4" w14:textId="77777777">
        <w:trPr>
          <w:trHeight w:hRule="exact" w:val="2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3B19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0C0A8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Prostopadły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B957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Równoległy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2DFEA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 zmian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4BF1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43C035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317104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99665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7BC3AB68" w14:textId="77777777">
        <w:trPr>
          <w:trHeight w:hRule="exact" w:val="67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AAC8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ind w:left="660" w:hanging="500"/>
            </w:pPr>
            <w:r>
              <w:t>B.5.3. Projektowany kierunek głównej kalenicy w stosunku do frontu działki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8C0E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66C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E7D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ED2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9F1CE0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2389F4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70218B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6964FB5C" w14:textId="77777777">
        <w:trPr>
          <w:trHeight w:hRule="exact" w:val="288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3B3CA" w14:textId="77777777" w:rsidR="009F70F6" w:rsidRDefault="00000000">
            <w:pPr>
              <w:pStyle w:val="Inne0"/>
              <w:shd w:val="clear" w:color="auto" w:fill="auto"/>
              <w:tabs>
                <w:tab w:val="left" w:leader="dot" w:pos="9365"/>
              </w:tabs>
              <w:spacing w:after="0" w:line="240" w:lineRule="auto"/>
            </w:pPr>
            <w:r>
              <w:t>Dodatkowe informacje</w:t>
            </w:r>
            <w:r>
              <w:rPr>
                <w:vertAlign w:val="superscript"/>
              </w:rPr>
              <w:t>3)</w:t>
            </w:r>
            <w:r>
              <w:t>:</w:t>
            </w:r>
            <w:r>
              <w:tab/>
            </w:r>
          </w:p>
        </w:tc>
      </w:tr>
      <w:tr w:rsidR="009F70F6" w14:paraId="7FAA0B2A" w14:textId="77777777">
        <w:trPr>
          <w:trHeight w:hRule="exact" w:val="432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BF45A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Projektowany rodzaj i kolor pokrycia dachowego w przypadku obiektów lub terenu objętych ochroną konserwatorską:</w:t>
            </w:r>
          </w:p>
        </w:tc>
      </w:tr>
      <w:tr w:rsidR="009F70F6" w14:paraId="4A883B2B" w14:textId="77777777">
        <w:trPr>
          <w:trHeight w:hRule="exact" w:val="101"/>
          <w:jc w:val="center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4EBB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6752B54A" w14:textId="77777777" w:rsidR="009F70F6" w:rsidRDefault="009F70F6">
      <w:pPr>
        <w:spacing w:after="39" w:line="1" w:lineRule="exact"/>
      </w:pPr>
    </w:p>
    <w:p w14:paraId="6B01BB76" w14:textId="77777777" w:rsidR="009F70F6" w:rsidRDefault="00000000">
      <w:pPr>
        <w:pStyle w:val="Teksttreci20"/>
        <w:shd w:val="clear" w:color="auto" w:fill="auto"/>
      </w:pPr>
      <w:r>
        <w:t>B.6. Odległość budynku zwróconego ścianą z oknami lub drzwiami od granicy działki budowlanej:</w:t>
      </w:r>
    </w:p>
    <w:p w14:paraId="3C818711" w14:textId="77777777" w:rsidR="009F70F6" w:rsidRDefault="00000000">
      <w:pPr>
        <w:pStyle w:val="Teksttreci20"/>
        <w:shd w:val="clear" w:color="auto" w:fill="auto"/>
        <w:ind w:firstLine="440"/>
      </w:pPr>
      <w:r>
        <w:rPr>
          <w:rFonts w:ascii="MS Gothic" w:eastAsia="MS Gothic" w:hAnsi="MS Gothic" w:cs="MS Gothic"/>
        </w:rPr>
        <w:t xml:space="preserve">□ </w:t>
      </w:r>
      <w:r>
        <w:t xml:space="preserve">4 m i więcej </w:t>
      </w:r>
      <w:r>
        <w:rPr>
          <w:rFonts w:ascii="MS Gothic" w:eastAsia="MS Gothic" w:hAnsi="MS Gothic" w:cs="MS Gothic"/>
        </w:rPr>
        <w:t xml:space="preserve">□ </w:t>
      </w:r>
      <w:r>
        <w:t>mniej niż 4 m</w:t>
      </w:r>
    </w:p>
    <w:p w14:paraId="502771EA" w14:textId="77777777" w:rsidR="009F70F6" w:rsidRDefault="00000000">
      <w:pPr>
        <w:pStyle w:val="Teksttreci20"/>
        <w:shd w:val="clear" w:color="auto" w:fill="auto"/>
      </w:pPr>
      <w:r>
        <w:t>B.7. Odległość budynku zwróconego ścianą bez okien i drzwi od granicy działki budowlanej:</w:t>
      </w:r>
    </w:p>
    <w:p w14:paraId="1449F693" w14:textId="77777777" w:rsidR="009F70F6" w:rsidRDefault="00000000">
      <w:pPr>
        <w:pStyle w:val="Teksttreci20"/>
        <w:shd w:val="clear" w:color="auto" w:fill="auto"/>
        <w:spacing w:line="228" w:lineRule="exact"/>
        <w:ind w:firstLine="440"/>
      </w:pPr>
      <w:r>
        <w:rPr>
          <w:rFonts w:ascii="MS Gothic" w:eastAsia="MS Gothic" w:hAnsi="MS Gothic" w:cs="MS Gothic"/>
        </w:rPr>
        <w:t xml:space="preserve">□ </w:t>
      </w:r>
      <w:r>
        <w:t xml:space="preserve">3 m i więcej </w:t>
      </w:r>
      <w:r>
        <w:rPr>
          <w:rFonts w:ascii="MS Gothic" w:eastAsia="MS Gothic" w:hAnsi="MS Gothic" w:cs="MS Gothic"/>
        </w:rPr>
        <w:t xml:space="preserve">□ </w:t>
      </w:r>
      <w:r>
        <w:t>mniej niż 3 m</w:t>
      </w:r>
    </w:p>
    <w:p w14:paraId="748533B3" w14:textId="77777777" w:rsidR="009F70F6" w:rsidRDefault="00000000">
      <w:pPr>
        <w:pStyle w:val="Teksttreci20"/>
        <w:shd w:val="clear" w:color="auto" w:fill="auto"/>
        <w:spacing w:after="240"/>
        <w:ind w:left="440" w:hanging="440"/>
      </w:pPr>
      <w:r>
        <w:t>B.8. 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</w:t>
      </w:r>
    </w:p>
    <w:p w14:paraId="351D531D" w14:textId="77777777" w:rsidR="009F70F6" w:rsidRDefault="00000000">
      <w:pPr>
        <w:pStyle w:val="Teksttreci20"/>
        <w:shd w:val="clear" w:color="auto" w:fill="auto"/>
        <w:spacing w:after="32"/>
      </w:pPr>
      <w:r>
        <w:t>B.9. Liczba budynków o takich samych parametrach, w przypadku gdy wniosek obejmuje większą liczbę takich budynków:</w:t>
      </w:r>
    </w:p>
    <w:p w14:paraId="410A4764" w14:textId="77777777" w:rsidR="009F70F6" w:rsidRDefault="00000000">
      <w:pPr>
        <w:pStyle w:val="Nagwek20"/>
        <w:keepNext/>
        <w:keepLines/>
        <w:numPr>
          <w:ilvl w:val="0"/>
          <w:numId w:val="8"/>
        </w:numPr>
        <w:pBdr>
          <w:top w:val="single" w:sz="0" w:space="3" w:color="D9D9D9"/>
          <w:left w:val="single" w:sz="0" w:space="0" w:color="D9D9D9"/>
          <w:bottom w:val="single" w:sz="0" w:space="3" w:color="D9D9D9"/>
          <w:right w:val="single" w:sz="0" w:space="0" w:color="D9D9D9"/>
        </w:pBdr>
        <w:shd w:val="clear" w:color="auto" w:fill="D9D9D9"/>
        <w:tabs>
          <w:tab w:val="left" w:pos="546"/>
        </w:tabs>
        <w:spacing w:after="22"/>
        <w:ind w:left="460" w:hanging="320"/>
      </w:pPr>
      <w:bookmarkStart w:id="12" w:name="bookmark12"/>
      <w:bookmarkStart w:id="13" w:name="bookmark13"/>
      <w:r>
        <w:lastRenderedPageBreak/>
        <w:t>ZAŁĄCZNIK - DANE DOTYCZĄCE OBIEKTU BUDOWLANEGO NIEBĘDĄCEGO BUDYNKIEM | Nr egzemplarza</w:t>
      </w:r>
      <w:r>
        <w:rPr>
          <w:b w:val="0"/>
          <w:bCs w:val="0"/>
          <w:vertAlign w:val="superscript"/>
        </w:rPr>
        <w:t>10)</w:t>
      </w:r>
      <w:r>
        <w:t>: ....</w:t>
      </w:r>
      <w:bookmarkEnd w:id="12"/>
      <w:bookmarkEnd w:id="13"/>
    </w:p>
    <w:p w14:paraId="4261A896" w14:textId="77777777" w:rsidR="009F70F6" w:rsidRDefault="00000000">
      <w:pPr>
        <w:pStyle w:val="Teksttreci20"/>
        <w:numPr>
          <w:ilvl w:val="0"/>
          <w:numId w:val="7"/>
        </w:numPr>
        <w:shd w:val="clear" w:color="auto" w:fill="auto"/>
        <w:spacing w:after="360"/>
      </w:pPr>
      <w:r>
        <w:t>1. Nazwa obiektu budowlanego niebędącego budynkiem</w:t>
      </w:r>
      <w:r>
        <w:rPr>
          <w:vertAlign w:val="superscript"/>
        </w:rPr>
        <w:t>3)</w:t>
      </w:r>
      <w:r>
        <w:t>:</w:t>
      </w:r>
    </w:p>
    <w:p w14:paraId="378D537E" w14:textId="77777777" w:rsidR="009F70F6" w:rsidRDefault="00000000">
      <w:pPr>
        <w:pStyle w:val="Teksttreci20"/>
        <w:numPr>
          <w:ilvl w:val="0"/>
          <w:numId w:val="4"/>
        </w:numPr>
        <w:shd w:val="clear" w:color="auto" w:fill="auto"/>
        <w:spacing w:after="80"/>
      </w:pPr>
      <w:r>
        <w:t>2. Rodzaj obiektu niebędącego budynkiem:</w:t>
      </w:r>
    </w:p>
    <w:p w14:paraId="43C8C9D0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0"/>
          <w:tab w:val="left" w:pos="3335"/>
          <w:tab w:val="left" w:pos="6441"/>
          <w:tab w:val="left" w:leader="dot" w:pos="9138"/>
        </w:tabs>
        <w:spacing w:after="240"/>
        <w:ind w:firstLine="460"/>
      </w:pPr>
      <w:r>
        <w:t>budowla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urządzenie wodne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inne:</w:t>
      </w:r>
      <w:r>
        <w:tab/>
      </w:r>
    </w:p>
    <w:p w14:paraId="08F2FD84" w14:textId="77777777" w:rsidR="009F70F6" w:rsidRDefault="00000000">
      <w:pPr>
        <w:pStyle w:val="Teksttreci20"/>
        <w:numPr>
          <w:ilvl w:val="0"/>
          <w:numId w:val="5"/>
        </w:numPr>
        <w:shd w:val="clear" w:color="auto" w:fill="auto"/>
        <w:spacing w:after="80"/>
      </w:pPr>
      <w:r>
        <w:t>3. Rodzaj prac dotyczących obiektu</w:t>
      </w:r>
      <w:r>
        <w:rPr>
          <w:vertAlign w:val="superscript"/>
        </w:rPr>
        <w:t>12)</w:t>
      </w:r>
      <w:r>
        <w:t>:</w:t>
      </w:r>
    </w:p>
    <w:p w14:paraId="6CF47955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0"/>
          <w:tab w:val="left" w:pos="2188"/>
          <w:tab w:val="left" w:pos="5433"/>
          <w:tab w:val="left" w:pos="7598"/>
        </w:tabs>
        <w:spacing w:after="80"/>
        <w:ind w:firstLine="460"/>
      </w:pPr>
      <w:r>
        <w:t>budowa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odbudowa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rozbudowa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nadbudowa</w:t>
      </w:r>
    </w:p>
    <w:p w14:paraId="79DF9D8C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0"/>
          <w:tab w:val="left" w:leader="dot" w:pos="9138"/>
        </w:tabs>
        <w:spacing w:after="180"/>
        <w:ind w:firstLine="460"/>
      </w:pPr>
      <w:r>
        <w:t xml:space="preserve">przebudowa </w:t>
      </w:r>
      <w:r>
        <w:rPr>
          <w:rFonts w:ascii="MS Gothic" w:eastAsia="MS Gothic" w:hAnsi="MS Gothic" w:cs="MS Gothic"/>
        </w:rPr>
        <w:t xml:space="preserve">□ </w:t>
      </w:r>
      <w:r>
        <w:t xml:space="preserve">zmiana sposobu użytkowania </w:t>
      </w:r>
      <w:r>
        <w:rPr>
          <w:rFonts w:ascii="MS Gothic" w:eastAsia="MS Gothic" w:hAnsi="MS Gothic" w:cs="MS Gothic"/>
        </w:rPr>
        <w:t xml:space="preserve">□ </w:t>
      </w:r>
      <w:r>
        <w:t>inne:</w:t>
      </w:r>
      <w:r>
        <w:tab/>
      </w:r>
    </w:p>
    <w:p w14:paraId="12AC04D0" w14:textId="77777777" w:rsidR="009F70F6" w:rsidRDefault="00000000">
      <w:pPr>
        <w:pStyle w:val="Podpistabeli0"/>
        <w:shd w:val="clear" w:color="auto" w:fill="auto"/>
      </w:pPr>
      <w:r>
        <w:t>C.4. Charakterystyczne parametry obiektu: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1229"/>
        <w:gridCol w:w="1243"/>
        <w:gridCol w:w="1685"/>
        <w:gridCol w:w="1915"/>
      </w:tblGrid>
      <w:tr w:rsidR="009F70F6" w14:paraId="2716EC41" w14:textId="77777777">
        <w:trPr>
          <w:trHeight w:hRule="exact" w:val="293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16A4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Wyszczególnienie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6903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Nie dotyczy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75BD5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Istniejąca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AC9A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Projektowana</w:t>
            </w:r>
          </w:p>
        </w:tc>
      </w:tr>
      <w:tr w:rsidR="009F70F6" w14:paraId="0DEB73A0" w14:textId="77777777">
        <w:trPr>
          <w:trHeight w:hRule="exact" w:val="29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723243" w14:textId="77777777" w:rsidR="009F70F6" w:rsidRDefault="009F70F6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FEF41A" w14:textId="77777777" w:rsidR="009F70F6" w:rsidRDefault="009F70F6"/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E77963" w14:textId="77777777" w:rsidR="009F70F6" w:rsidRDefault="009F70F6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8B331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minimalna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F2BAD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t>maksymalna</w:t>
            </w:r>
          </w:p>
        </w:tc>
      </w:tr>
      <w:tr w:rsidR="009F70F6" w14:paraId="288246D1" w14:textId="77777777">
        <w:trPr>
          <w:trHeight w:hRule="exact" w:val="31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F8A8F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C.4.1. Powierzchnia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343B9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FDC0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9E2C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8B55C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19F9462A" w14:textId="77777777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382D7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C.4.2. Kubatura, objętość, pojemność 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F2D73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F6939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7E61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44CE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6C3F3987" w14:textId="77777777">
        <w:trPr>
          <w:trHeight w:hRule="exact" w:val="31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57CFF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C.4.3. Długość [m]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8FDE7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17AC2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376D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E0700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0C4ED59F" w14:textId="77777777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EE888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C.4.4. Szerokość [m]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76F6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6EC5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4645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9A294" w14:textId="77777777" w:rsidR="009F70F6" w:rsidRDefault="009F70F6">
            <w:pPr>
              <w:rPr>
                <w:sz w:val="10"/>
                <w:szCs w:val="10"/>
              </w:rPr>
            </w:pPr>
          </w:p>
        </w:tc>
      </w:tr>
      <w:tr w:rsidR="009F70F6" w14:paraId="4363E7AB" w14:textId="77777777">
        <w:trPr>
          <w:trHeight w:hRule="exact" w:val="32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5DDAC" w14:textId="77777777" w:rsidR="009F70F6" w:rsidRDefault="00000000">
            <w:pPr>
              <w:pStyle w:val="Inne0"/>
              <w:shd w:val="clear" w:color="auto" w:fill="auto"/>
              <w:spacing w:after="0" w:line="240" w:lineRule="auto"/>
            </w:pPr>
            <w:r>
              <w:t>C.4.5. Wysokość [m]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5F012" w14:textId="77777777" w:rsidR="009F70F6" w:rsidRDefault="00000000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79B2F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94033" w14:textId="77777777" w:rsidR="009F70F6" w:rsidRDefault="009F70F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D479" w14:textId="77777777" w:rsidR="009F70F6" w:rsidRDefault="009F70F6">
            <w:pPr>
              <w:rPr>
                <w:sz w:val="10"/>
                <w:szCs w:val="10"/>
              </w:rPr>
            </w:pPr>
          </w:p>
        </w:tc>
      </w:tr>
    </w:tbl>
    <w:p w14:paraId="6ABB706C" w14:textId="77777777" w:rsidR="009F70F6" w:rsidRDefault="00000000">
      <w:pPr>
        <w:pStyle w:val="Podpistabeli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C.4.6. Inne parametry obiektu budowlanego, niezdefiniowane powyżej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:</w:t>
      </w:r>
    </w:p>
    <w:p w14:paraId="33D4CF41" w14:textId="77777777" w:rsidR="009F70F6" w:rsidRDefault="009F70F6">
      <w:pPr>
        <w:spacing w:after="239" w:line="1" w:lineRule="exact"/>
      </w:pPr>
    </w:p>
    <w:p w14:paraId="061FB94C" w14:textId="77777777" w:rsidR="009F70F6" w:rsidRDefault="00000000">
      <w:pPr>
        <w:pStyle w:val="Teksttreci20"/>
        <w:numPr>
          <w:ilvl w:val="0"/>
          <w:numId w:val="6"/>
        </w:numPr>
        <w:shd w:val="clear" w:color="auto" w:fill="auto"/>
        <w:spacing w:after="140" w:line="252" w:lineRule="auto"/>
        <w:ind w:left="460" w:hanging="460"/>
        <w:sectPr w:rsidR="009F70F6" w:rsidSect="00267A61">
          <w:headerReference w:type="default" r:id="rId7"/>
          <w:pgSz w:w="11900" w:h="16840"/>
          <w:pgMar w:top="1422" w:right="1084" w:bottom="1475" w:left="1081" w:header="0" w:footer="1047" w:gutter="0"/>
          <w:pgNumType w:start="2"/>
          <w:cols w:space="720"/>
          <w:noEndnote/>
          <w:docGrid w:linePitch="360"/>
        </w:sectPr>
      </w:pPr>
      <w:r>
        <w:t>5. Liczba obiektów budowlanych niebędących budynkami o takich samych parametrach, w przypadku gdy wniosek obejmuje większą liczbę takich obiektów:</w:t>
      </w:r>
    </w:p>
    <w:p w14:paraId="0A14536F" w14:textId="77777777" w:rsidR="009F70F6" w:rsidRDefault="00000000">
      <w:pPr>
        <w:pStyle w:val="Nagwek20"/>
        <w:keepNext/>
        <w:keepLines/>
        <w:numPr>
          <w:ilvl w:val="0"/>
          <w:numId w:val="6"/>
        </w:numPr>
        <w:pBdr>
          <w:top w:val="single" w:sz="0" w:space="2" w:color="D9D9D9"/>
          <w:left w:val="single" w:sz="0" w:space="0" w:color="D9D9D9"/>
          <w:bottom w:val="single" w:sz="0" w:space="4" w:color="D9D9D9"/>
          <w:right w:val="single" w:sz="0" w:space="0" w:color="D9D9D9"/>
        </w:pBdr>
        <w:shd w:val="clear" w:color="auto" w:fill="D9D9D9"/>
        <w:tabs>
          <w:tab w:val="left" w:pos="397"/>
        </w:tabs>
        <w:spacing w:after="48"/>
        <w:ind w:left="480" w:hanging="480"/>
      </w:pPr>
      <w:bookmarkStart w:id="14" w:name="bookmark14"/>
      <w:bookmarkStart w:id="15" w:name="bookmark15"/>
      <w:r>
        <w:lastRenderedPageBreak/>
        <w:t>ZAŁĄCZNIK - DANE DOTYCZĄCE SKŁADOWISKA ODPADÓW Nr egzemplarza</w:t>
      </w:r>
      <w:r>
        <w:rPr>
          <w:b w:val="0"/>
          <w:bCs w:val="0"/>
          <w:vertAlign w:val="superscript"/>
        </w:rPr>
        <w:t>10)</w:t>
      </w:r>
      <w:r>
        <w:t>: ....</w:t>
      </w:r>
      <w:bookmarkEnd w:id="14"/>
      <w:bookmarkEnd w:id="15"/>
    </w:p>
    <w:p w14:paraId="48D16CFD" w14:textId="77777777" w:rsidR="009F70F6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leader="dot" w:pos="9552"/>
        </w:tabs>
      </w:pPr>
      <w:r>
        <w:t>1. Docelowa rzędna składowiska odpadów:</w:t>
      </w:r>
      <w:r>
        <w:tab/>
      </w:r>
    </w:p>
    <w:p w14:paraId="254F116F" w14:textId="77777777" w:rsidR="009F70F6" w:rsidRDefault="00000000">
      <w:pPr>
        <w:pStyle w:val="Teksttreci20"/>
        <w:numPr>
          <w:ilvl w:val="0"/>
          <w:numId w:val="4"/>
        </w:numPr>
        <w:shd w:val="clear" w:color="auto" w:fill="auto"/>
        <w:spacing w:after="240"/>
      </w:pPr>
      <w:r>
        <w:t>2. Roczna ilość składowanych odpadów oraz rodzaje składowanych odpadów</w:t>
      </w:r>
      <w:r>
        <w:rPr>
          <w:vertAlign w:val="superscript"/>
        </w:rPr>
        <w:t>13)</w:t>
      </w:r>
      <w:r>
        <w:t>:</w:t>
      </w:r>
    </w:p>
    <w:p w14:paraId="655C9BE6" w14:textId="77777777" w:rsidR="009F70F6" w:rsidRDefault="00000000">
      <w:pPr>
        <w:pStyle w:val="Teksttreci20"/>
        <w:numPr>
          <w:ilvl w:val="0"/>
          <w:numId w:val="7"/>
        </w:numPr>
        <w:shd w:val="clear" w:color="auto" w:fill="auto"/>
        <w:spacing w:after="320"/>
      </w:pPr>
      <w:r>
        <w:t>3. Całkowita ilość składowanych odpadów oraz rodzaje składowanych odpadów</w:t>
      </w:r>
      <w:r>
        <w:rPr>
          <w:vertAlign w:val="superscript"/>
        </w:rPr>
        <w:t>13)</w:t>
      </w:r>
      <w:r>
        <w:t>:</w:t>
      </w:r>
    </w:p>
    <w:p w14:paraId="2CD5B8D2" w14:textId="77777777" w:rsidR="009F70F6" w:rsidRDefault="00000000">
      <w:pPr>
        <w:pStyle w:val="Teksttreci20"/>
        <w:numPr>
          <w:ilvl w:val="0"/>
          <w:numId w:val="8"/>
        </w:numPr>
        <w:shd w:val="clear" w:color="auto" w:fill="auto"/>
        <w:spacing w:after="320"/>
      </w:pPr>
      <w:r>
        <w:t>4. Sposób gromadzenia, oczyszczania i odprowadzania ścieków:</w:t>
      </w:r>
    </w:p>
    <w:p w14:paraId="1E202A35" w14:textId="77777777" w:rsidR="009F70F6" w:rsidRDefault="00000000">
      <w:pPr>
        <w:pStyle w:val="Teksttreci20"/>
        <w:shd w:val="clear" w:color="auto" w:fill="auto"/>
        <w:spacing w:after="320"/>
      </w:pPr>
      <w:r>
        <w:t xml:space="preserve">D.5. Sposób gromadzenia, oczyszczania i wykorzystywania lub unieszkodliwiania gazu </w:t>
      </w:r>
      <w:proofErr w:type="spellStart"/>
      <w:r>
        <w:t>składowiskowego</w:t>
      </w:r>
      <w:proofErr w:type="spellEnd"/>
      <w:r>
        <w:t>:</w:t>
      </w:r>
    </w:p>
    <w:p w14:paraId="52FFE588" w14:textId="77777777" w:rsidR="009F70F6" w:rsidRDefault="00000000">
      <w:pPr>
        <w:pStyle w:val="Teksttreci20"/>
        <w:shd w:val="clear" w:color="auto" w:fill="auto"/>
        <w:spacing w:after="280"/>
        <w:sectPr w:rsidR="009F70F6" w:rsidSect="00267A61">
          <w:pgSz w:w="11900" w:h="16840"/>
          <w:pgMar w:top="1604" w:right="1160" w:bottom="1604" w:left="1112" w:header="0" w:footer="1176" w:gutter="0"/>
          <w:cols w:space="720"/>
          <w:noEndnote/>
          <w:docGrid w:linePitch="360"/>
        </w:sectPr>
      </w:pPr>
      <w:r>
        <w:t>D.6. Inne parametry składowiska odpadów, niezdefiniowane powyżej</w:t>
      </w:r>
      <w:r>
        <w:rPr>
          <w:vertAlign w:val="superscript"/>
        </w:rPr>
        <w:t>3)</w:t>
      </w:r>
      <w:r>
        <w:t>:</w:t>
      </w:r>
    </w:p>
    <w:p w14:paraId="3E1567AD" w14:textId="77777777" w:rsidR="009F70F6" w:rsidRDefault="00000000">
      <w:pPr>
        <w:pStyle w:val="Nagwek20"/>
        <w:keepNext/>
        <w:keepLines/>
        <w:numPr>
          <w:ilvl w:val="0"/>
          <w:numId w:val="8"/>
        </w:numPr>
        <w:pBdr>
          <w:top w:val="single" w:sz="0" w:space="2" w:color="D9D9D9"/>
          <w:left w:val="single" w:sz="0" w:space="0" w:color="D9D9D9"/>
          <w:bottom w:val="single" w:sz="0" w:space="3" w:color="D9D9D9"/>
          <w:right w:val="single" w:sz="0" w:space="0" w:color="D9D9D9"/>
        </w:pBdr>
        <w:shd w:val="clear" w:color="auto" w:fill="D9D9D9"/>
        <w:tabs>
          <w:tab w:val="left" w:pos="527"/>
        </w:tabs>
        <w:spacing w:after="33"/>
        <w:ind w:left="440"/>
      </w:pPr>
      <w:bookmarkStart w:id="16" w:name="bookmark16"/>
      <w:bookmarkStart w:id="17" w:name="bookmark17"/>
      <w:r>
        <w:lastRenderedPageBreak/>
        <w:t>ZAŁĄCZNIK - DANE DOTYCZĄCE ZAKŁADU O ZWIĘKSZONYM LUB DUŻYM RYZYKU WYSTĄPIENIA POWAŻNEJ AWARII PRZEMYSŁOWEJ Nr egzemplarza</w:t>
      </w:r>
      <w:r>
        <w:rPr>
          <w:b w:val="0"/>
          <w:bCs w:val="0"/>
          <w:vertAlign w:val="superscript"/>
        </w:rPr>
        <w:t>10)</w:t>
      </w:r>
      <w:r>
        <w:t>: ....</w:t>
      </w:r>
      <w:bookmarkEnd w:id="16"/>
      <w:bookmarkEnd w:id="17"/>
    </w:p>
    <w:p w14:paraId="56372672" w14:textId="77777777" w:rsidR="009F70F6" w:rsidRDefault="00000000">
      <w:pPr>
        <w:pStyle w:val="Teksttreci20"/>
        <w:numPr>
          <w:ilvl w:val="0"/>
          <w:numId w:val="7"/>
        </w:numPr>
        <w:shd w:val="clear" w:color="auto" w:fill="auto"/>
      </w:pPr>
      <w:r>
        <w:t>1. Kwalifikacja inwestycji:</w:t>
      </w:r>
    </w:p>
    <w:p w14:paraId="1CCAD203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789"/>
        </w:tabs>
        <w:spacing w:line="226" w:lineRule="exact"/>
        <w:ind w:firstLine="440"/>
      </w:pPr>
      <w:r>
        <w:t>zakład o zwiększonym ryzyku wystąpienia poważnej awarii przemysłowej</w:t>
      </w:r>
    </w:p>
    <w:p w14:paraId="2BE77477" w14:textId="77777777" w:rsidR="009F70F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789"/>
        </w:tabs>
        <w:spacing w:line="226" w:lineRule="exact"/>
        <w:ind w:firstLine="440"/>
      </w:pPr>
      <w:r>
        <w:t>zakład o dużym ryzyku wystąpienia poważnej awarii przemysłowej</w:t>
      </w:r>
    </w:p>
    <w:p w14:paraId="696BB59F" w14:textId="77777777" w:rsidR="009F70F6" w:rsidRDefault="00000000">
      <w:pPr>
        <w:pStyle w:val="Teksttreci20"/>
        <w:numPr>
          <w:ilvl w:val="0"/>
          <w:numId w:val="4"/>
        </w:numPr>
        <w:shd w:val="clear" w:color="auto" w:fill="auto"/>
        <w:spacing w:after="560"/>
        <w:ind w:left="440" w:hanging="440"/>
      </w:pPr>
      <w:r>
        <w:t>2. Przewidywane rodzaje i ilości substancji niebezpiecznych w zakładzie, decydujących o zaliczeniu do zakładu o zwiększonym lub dużym ryzyku wystąpienia poważnej awarii przemysłowej:</w:t>
      </w:r>
    </w:p>
    <w:p w14:paraId="64237E09" w14:textId="77777777" w:rsidR="009F70F6" w:rsidRDefault="00000000">
      <w:pPr>
        <w:pStyle w:val="Teksttreci20"/>
        <w:numPr>
          <w:ilvl w:val="0"/>
          <w:numId w:val="5"/>
        </w:numPr>
        <w:shd w:val="clear" w:color="auto" w:fill="auto"/>
        <w:ind w:left="440" w:hanging="440"/>
      </w:pPr>
      <w:r>
        <w:t>3. Przewidywany zasięg potencjalnych skutków poważnych awarii przemysłowych wykracza poza teren inwestycji:</w:t>
      </w:r>
    </w:p>
    <w:p w14:paraId="40A700FA" w14:textId="77777777" w:rsidR="009F70F6" w:rsidRDefault="00000000">
      <w:pPr>
        <w:pStyle w:val="Teksttreci20"/>
        <w:shd w:val="clear" w:color="auto" w:fill="auto"/>
        <w:spacing w:line="229" w:lineRule="exact"/>
        <w:ind w:firstLine="440"/>
      </w:pPr>
      <w:r>
        <w:rPr>
          <w:rFonts w:ascii="MS Gothic" w:eastAsia="MS Gothic" w:hAnsi="MS Gothic" w:cs="MS Gothic"/>
        </w:rPr>
        <w:t xml:space="preserve">□ </w:t>
      </w:r>
      <w:r>
        <w:t>tak □ nie</w:t>
      </w:r>
    </w:p>
    <w:p w14:paraId="61DD4B43" w14:textId="77777777" w:rsidR="009F70F6" w:rsidRDefault="00000000">
      <w:pPr>
        <w:pStyle w:val="Teksttreci20"/>
        <w:numPr>
          <w:ilvl w:val="0"/>
          <w:numId w:val="6"/>
        </w:numPr>
        <w:shd w:val="clear" w:color="auto" w:fill="auto"/>
        <w:spacing w:after="780" w:line="252" w:lineRule="auto"/>
        <w:ind w:left="440" w:hanging="440"/>
      </w:pPr>
      <w:r>
        <w:t>4. 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>
        <w:rPr>
          <w:vertAlign w:val="superscript"/>
        </w:rPr>
        <w:t>14)</w:t>
      </w:r>
      <w:r>
        <w:t>:</w:t>
      </w:r>
    </w:p>
    <w:p w14:paraId="019D3E62" w14:textId="77777777" w:rsidR="009F70F6" w:rsidRDefault="00000000">
      <w:pPr>
        <w:pStyle w:val="Teksttreci20"/>
        <w:shd w:val="clear" w:color="auto" w:fill="auto"/>
        <w:sectPr w:rsidR="009F70F6" w:rsidSect="00267A61">
          <w:pgSz w:w="11900" w:h="16840"/>
          <w:pgMar w:top="1609" w:right="1073" w:bottom="1609" w:left="1092" w:header="0" w:footer="1181" w:gutter="0"/>
          <w:cols w:space="720"/>
          <w:noEndnote/>
          <w:docGrid w:linePitch="360"/>
        </w:sectPr>
      </w:pPr>
      <w:r>
        <w:t>E.5. Dodatkowe informacje:</w:t>
      </w:r>
    </w:p>
    <w:p w14:paraId="086EDE71" w14:textId="77777777" w:rsidR="009F70F6" w:rsidRDefault="00000000">
      <w:pPr>
        <w:pStyle w:val="Nagwek20"/>
        <w:keepNext/>
        <w:keepLines/>
        <w:numPr>
          <w:ilvl w:val="0"/>
          <w:numId w:val="1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35"/>
        </w:tabs>
        <w:spacing w:after="0"/>
        <w:ind w:left="0" w:firstLine="0"/>
      </w:pPr>
      <w:bookmarkStart w:id="18" w:name="bookmark18"/>
      <w:bookmarkStart w:id="19" w:name="bookmark19"/>
      <w:r>
        <w:lastRenderedPageBreak/>
        <w:t>OŚWIADCZENIE W SPRAWIE KORESPONDENCJI ELEKTRONICZNEJ</w:t>
      </w:r>
      <w:bookmarkEnd w:id="18"/>
      <w:bookmarkEnd w:id="19"/>
    </w:p>
    <w:p w14:paraId="2058484E" w14:textId="77777777" w:rsidR="009F70F6" w:rsidRDefault="00000000">
      <w:pPr>
        <w:pStyle w:val="Teksttreci20"/>
        <w:shd w:val="clear" w:color="auto" w:fill="auto"/>
        <w:tabs>
          <w:tab w:val="left" w:pos="2677"/>
        </w:tabs>
        <w:spacing w:after="80" w:line="228" w:lineRule="exact"/>
        <w:jc w:val="center"/>
      </w:pPr>
      <w:r>
        <w:rPr>
          <w:rFonts w:ascii="MS Gothic" w:eastAsia="MS Gothic" w:hAnsi="MS Gothic" w:cs="MS Gothic"/>
        </w:rPr>
        <w:t xml:space="preserve">□ </w:t>
      </w:r>
      <w:r>
        <w:t>Wyrażam zgodę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Nie wyrażam zgody</w:t>
      </w:r>
    </w:p>
    <w:p w14:paraId="75DAA09A" w14:textId="77777777" w:rsidR="009F70F6" w:rsidRDefault="00000000">
      <w:pPr>
        <w:pStyle w:val="Teksttreci20"/>
        <w:shd w:val="clear" w:color="auto" w:fill="auto"/>
        <w:spacing w:after="145"/>
        <w:jc w:val="both"/>
      </w:pPr>
      <w:r>
        <w:t>na doręczanie korespondencji w niniejszej sprawie za pomocą środków komunikacji elektronicznej w rozumieniu art. 2 pkt 5 ustawy z dnia 18 lipca 2002 r. o świadczeniu usług drogą elektroniczną (Dz. U. z 2020 r. poz. 344).</w:t>
      </w:r>
    </w:p>
    <w:p w14:paraId="5F502858" w14:textId="77777777" w:rsidR="009F70F6" w:rsidRDefault="00000000">
      <w:pPr>
        <w:pStyle w:val="Nagwek20"/>
        <w:keepNext/>
        <w:keepLines/>
        <w:numPr>
          <w:ilvl w:val="0"/>
          <w:numId w:val="1"/>
        </w:numPr>
        <w:pBdr>
          <w:top w:val="single" w:sz="0" w:space="6" w:color="D9D9D9"/>
          <w:left w:val="single" w:sz="0" w:space="0" w:color="D9D9D9"/>
          <w:bottom w:val="single" w:sz="0" w:space="3" w:color="D9D9D9"/>
          <w:right w:val="single" w:sz="0" w:space="0" w:color="D9D9D9"/>
        </w:pBdr>
        <w:shd w:val="clear" w:color="auto" w:fill="D9D9D9"/>
        <w:tabs>
          <w:tab w:val="left" w:pos="484"/>
        </w:tabs>
        <w:spacing w:after="133"/>
        <w:ind w:left="0" w:firstLine="0"/>
      </w:pPr>
      <w:bookmarkStart w:id="20" w:name="bookmark20"/>
      <w:bookmarkStart w:id="21" w:name="bookmark21"/>
      <w:r>
        <w:t>ZAŁĄCZNIKI</w:t>
      </w:r>
      <w:bookmarkEnd w:id="20"/>
      <w:bookmarkEnd w:id="21"/>
    </w:p>
    <w:p w14:paraId="2128ABE3" w14:textId="77777777" w:rsidR="009F70F6" w:rsidRDefault="00000000">
      <w:pPr>
        <w:pStyle w:val="Teksttreci0"/>
        <w:shd w:val="clear" w:color="auto" w:fill="auto"/>
        <w:tabs>
          <w:tab w:val="left" w:pos="2677"/>
          <w:tab w:val="left" w:pos="4181"/>
          <w:tab w:val="left" w:pos="5602"/>
          <w:tab w:val="left" w:pos="7099"/>
          <w:tab w:val="left" w:pos="8597"/>
        </w:tabs>
        <w:spacing w:after="80" w:line="240" w:lineRule="auto"/>
        <w:rPr>
          <w:sz w:val="13"/>
          <w:szCs w:val="13"/>
        </w:rPr>
      </w:pPr>
      <w:r>
        <w:t>Wyszczególnienie - załącznik:</w:t>
      </w:r>
      <w:r>
        <w:tab/>
      </w:r>
      <w:r>
        <w:rPr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sz w:val="13"/>
          <w:szCs w:val="13"/>
        </w:rPr>
        <w:t>A</w:t>
      </w:r>
      <w:r>
        <w:rPr>
          <w:sz w:val="13"/>
          <w:szCs w:val="13"/>
        </w:rPr>
        <w:tab/>
      </w:r>
      <w:r>
        <w:rPr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sz w:val="13"/>
          <w:szCs w:val="13"/>
        </w:rPr>
        <w:t>B</w:t>
      </w:r>
      <w:r>
        <w:rPr>
          <w:sz w:val="13"/>
          <w:szCs w:val="13"/>
        </w:rPr>
        <w:tab/>
      </w:r>
      <w:r>
        <w:rPr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sz w:val="13"/>
          <w:szCs w:val="13"/>
        </w:rPr>
        <w:t>C</w:t>
      </w:r>
      <w:r>
        <w:rPr>
          <w:sz w:val="13"/>
          <w:szCs w:val="13"/>
        </w:rPr>
        <w:tab/>
      </w:r>
      <w:r>
        <w:rPr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sz w:val="13"/>
          <w:szCs w:val="13"/>
        </w:rPr>
        <w:t>D</w:t>
      </w:r>
      <w:r>
        <w:rPr>
          <w:sz w:val="13"/>
          <w:szCs w:val="13"/>
        </w:rPr>
        <w:tab/>
      </w:r>
      <w:r>
        <w:rPr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sz w:val="13"/>
          <w:szCs w:val="13"/>
        </w:rPr>
        <w:t>E</w:t>
      </w:r>
    </w:p>
    <w:p w14:paraId="3056D6DE" w14:textId="77777777" w:rsidR="009F70F6" w:rsidRDefault="00000000">
      <w:pPr>
        <w:pStyle w:val="Teksttreci0"/>
        <w:shd w:val="clear" w:color="auto" w:fill="auto"/>
        <w:tabs>
          <w:tab w:val="left" w:pos="2677"/>
          <w:tab w:val="left" w:leader="dot" w:pos="3149"/>
          <w:tab w:val="left" w:leader="dot" w:pos="4574"/>
          <w:tab w:val="left" w:leader="dot" w:pos="5995"/>
          <w:tab w:val="left" w:leader="dot" w:pos="7493"/>
          <w:tab w:val="left" w:leader="dot" w:pos="8990"/>
        </w:tabs>
        <w:spacing w:after="80" w:line="240" w:lineRule="auto"/>
      </w:pPr>
      <w:r>
        <w:t>Liczba egzemplarzy załącznika: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E7DCD5B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7" w:lineRule="exact"/>
        <w:ind w:left="480" w:hanging="300"/>
      </w:pPr>
      <w:r>
        <w:t>Pełnomocnictwo do reprezentowania wnioskodawcy (opłacone zgodnie z ustawą z dnia 16 listopada 2006 r. o opłacie skarbowej (Dz. U. z 2023 r. poz. 2111)) - jeżeli wnioskodawca działa przez pełnomocnika</w:t>
      </w:r>
    </w:p>
    <w:p w14:paraId="0B3BD336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2" w:lineRule="exact"/>
        <w:ind w:left="480" w:hanging="300"/>
      </w:pPr>
      <w:r>
        <w:t>Potwierdzenie uiszczenia opłaty skarbowej - jeżeli obowiązek uiszczenia takiej opłaty wynika z ustawy z dnia 16 listopada 2006 r. o opłacie skarbowej</w:t>
      </w:r>
    </w:p>
    <w:p w14:paraId="1122661C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after="200" w:line="182" w:lineRule="exact"/>
      </w:pPr>
      <w:r>
        <w:t>Mapa zasadnicza lub, w przypadku jej braku, mapa ewidencyjna w postaci:</w:t>
      </w:r>
    </w:p>
    <w:p w14:paraId="6FB3E915" w14:textId="77777777" w:rsidR="009F70F6" w:rsidRDefault="00000000">
      <w:pPr>
        <w:pStyle w:val="Teksttreci0"/>
        <w:shd w:val="clear" w:color="auto" w:fill="auto"/>
        <w:tabs>
          <w:tab w:val="left" w:pos="8045"/>
        </w:tabs>
        <w:spacing w:after="80" w:line="182" w:lineRule="exact"/>
        <w:ind w:firstLine="480"/>
      </w:pPr>
      <w:r>
        <w:rPr>
          <w:rFonts w:ascii="MS Gothic" w:eastAsia="MS Gothic" w:hAnsi="MS Gothic" w:cs="MS Gothic"/>
          <w:sz w:val="19"/>
          <w:szCs w:val="19"/>
        </w:rPr>
        <w:t xml:space="preserve">□ </w:t>
      </w:r>
      <w:r>
        <w:t>elektronicznej, w obowiązującym państwowym układzie odniesień przestrzennych</w:t>
      </w:r>
      <w:r>
        <w:tab/>
      </w:r>
      <w:r>
        <w:rPr>
          <w:rFonts w:ascii="MS Gothic" w:eastAsia="MS Gothic" w:hAnsi="MS Gothic" w:cs="MS Gothic"/>
          <w:sz w:val="19"/>
          <w:szCs w:val="19"/>
        </w:rPr>
        <w:t xml:space="preserve">□ </w:t>
      </w:r>
      <w:r>
        <w:t>papierowej</w:t>
      </w:r>
    </w:p>
    <w:p w14:paraId="6401AB36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2" w:lineRule="exact"/>
        <w:ind w:left="480" w:hanging="300"/>
        <w:jc w:val="both"/>
      </w:pPr>
      <w:r>
        <w:t>Określenie granic terenu objętego wnioskiem, pokazanych na kopii mapy będącej załącznikiem, jeśli teren inwestycji stanowi część działki ewidencyjnej lub działek ewidencyjnych, wraz z podaniem wymiarów</w:t>
      </w:r>
    </w:p>
    <w:p w14:paraId="2F1215B4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2" w:lineRule="exact"/>
        <w:ind w:left="480" w:hanging="300"/>
        <w:jc w:val="both"/>
      </w:pPr>
      <w:r>
        <w:t>Określenie planowanego sposobu zagospodarowania terenu wraz z oznaczeniem frontu terenu oraz charakterystyki zabudowy i zagospodarowania terenu, w tym przeznaczenia i gabarytów projektowanych obiektów budowlanych oraz powierzchni terenu podlegającej przekształceniu, przedstawione w formie graficznej</w:t>
      </w:r>
    </w:p>
    <w:p w14:paraId="63D7611F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2" w:lineRule="exact"/>
        <w:ind w:left="480" w:hanging="300"/>
        <w:jc w:val="both"/>
      </w:pPr>
      <w:r>
        <w:t xml:space="preserve">Kopia decyzji o środowiskowych uwarunkowaniach, o której mowa w art. 71 ust. 1 ustawy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>
        <w:t>późn</w:t>
      </w:r>
      <w:proofErr w:type="spellEnd"/>
      <w:r>
        <w:t>. zm.)</w:t>
      </w:r>
    </w:p>
    <w:p w14:paraId="58B5CE15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5" w:lineRule="exact"/>
        <w:ind w:left="480" w:hanging="300"/>
        <w:jc w:val="both"/>
      </w:pPr>
      <w:r>
        <w:t>Dokumenty potwierdzające zapewnienie dostępu inwestycji do infrastruktury technicznej, w tym w zakresie dostaw energii i w zakresie dostaw wody oraz odbioru ścieków bytowych - jeżeli istniejące uzbrojenie terenu nie jest wystarczające dla zamierzenia inwestycyjnego</w:t>
      </w:r>
    </w:p>
    <w:p w14:paraId="51AFE414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2" w:lineRule="exact"/>
        <w:ind w:left="480" w:hanging="300"/>
        <w:jc w:val="both"/>
      </w:pPr>
      <w:r>
        <w:t>Obszar wystąpienia potencjalnych skutków poważnych awarii przemysłowych, przedstawiony w czytelnej technice graficznej - jeżeli wychodzą one poza teren inwestycji lub odrębne opracowanie analityczno-</w:t>
      </w:r>
      <w:proofErr w:type="spellStart"/>
      <w:r>
        <w:t>ocenne</w:t>
      </w:r>
      <w:proofErr w:type="spellEnd"/>
      <w:r>
        <w:t xml:space="preserve"> dotyczące możliwości oraz warunków realizacji inwestycji - zakładu o zwiększonym lub dużym ryzyku wystąpienia poważnej awarii przemysłowej</w:t>
      </w:r>
    </w:p>
    <w:p w14:paraId="63CDB50C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16"/>
        </w:tabs>
        <w:spacing w:after="80" w:line="182" w:lineRule="exact"/>
        <w:ind w:left="480" w:hanging="300"/>
        <w:jc w:val="both"/>
      </w:pPr>
      <w:r>
        <w:t xml:space="preserve">Dokumenty wynikające z ustawy z dnia 20 lipca 2017 r. - Prawo wodne (Dz. U. z 2023 r. poz. 1478, z </w:t>
      </w:r>
      <w:proofErr w:type="spellStart"/>
      <w:r>
        <w:t>późn</w:t>
      </w:r>
      <w:proofErr w:type="spellEnd"/>
      <w:r>
        <w:t>. zm.) - jeżeli inwestycja znajduje się na obszarze szczególnego zagrożenia powodzią.</w:t>
      </w:r>
    </w:p>
    <w:p w14:paraId="65A768C5" w14:textId="77777777" w:rsidR="009F70F6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after="1210" w:line="182" w:lineRule="exact"/>
      </w:pPr>
      <w:r>
        <w:t>Inne (w tym np. licencja mapy, dokumenty, które pozwolą na ocenę spełnienia warunku dostępu do drogi publicznej):</w:t>
      </w:r>
    </w:p>
    <w:p w14:paraId="626B3E7B" w14:textId="77777777" w:rsidR="009F70F6" w:rsidRDefault="00000000">
      <w:pPr>
        <w:pStyle w:val="Nagwek20"/>
        <w:keepNext/>
        <w:keepLines/>
        <w:numPr>
          <w:ilvl w:val="0"/>
          <w:numId w:val="1"/>
        </w:numPr>
        <w:pBdr>
          <w:top w:val="single" w:sz="0" w:space="6" w:color="D9D9D9"/>
          <w:left w:val="single" w:sz="0" w:space="0" w:color="D9D9D9"/>
          <w:bottom w:val="single" w:sz="0" w:space="4" w:color="D9D9D9"/>
          <w:right w:val="single" w:sz="0" w:space="0" w:color="D9D9D9"/>
        </w:pBdr>
        <w:shd w:val="clear" w:color="auto" w:fill="D9D9D9"/>
        <w:tabs>
          <w:tab w:val="left" w:pos="484"/>
        </w:tabs>
        <w:spacing w:after="8"/>
        <w:ind w:left="0" w:firstLine="0"/>
      </w:pPr>
      <w:bookmarkStart w:id="22" w:name="bookmark22"/>
      <w:bookmarkStart w:id="23" w:name="bookmark23"/>
      <w:r>
        <w:t>PODPIS WNIOSKODAWCY (PEŁNOMOCNIKA) I DATA PODPISU</w:t>
      </w:r>
      <w:bookmarkEnd w:id="22"/>
      <w:bookmarkEnd w:id="23"/>
    </w:p>
    <w:p w14:paraId="4748EA9F" w14:textId="77777777" w:rsidR="009F70F6" w:rsidRDefault="00000000">
      <w:pPr>
        <w:pStyle w:val="Teksttreci0"/>
        <w:shd w:val="clear" w:color="auto" w:fill="auto"/>
        <w:spacing w:after="0" w:line="240" w:lineRule="auto"/>
      </w:pPr>
      <w:r>
        <w:t>Podpis powinien być czytelny. Podpis i datę podpisu umieszcza się w przypadku składania wniosku w postaci papierowej.</w:t>
      </w:r>
    </w:p>
    <w:p w14:paraId="535DABDA" w14:textId="77777777" w:rsidR="009F70F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0" distR="0" simplePos="0" relativeHeight="125829378" behindDoc="0" locked="0" layoutInCell="1" allowOverlap="1" wp14:anchorId="5D051C39" wp14:editId="2818ABBF">
                <wp:simplePos x="0" y="0"/>
                <wp:positionH relativeFrom="page">
                  <wp:posOffset>701040</wp:posOffset>
                </wp:positionH>
                <wp:positionV relativeFrom="paragraph">
                  <wp:posOffset>50800</wp:posOffset>
                </wp:positionV>
                <wp:extent cx="3611880" cy="1676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A8F02" w14:textId="77777777" w:rsidR="009F70F6" w:rsidRDefault="00000000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5621"/>
                              </w:tabs>
                              <w:spacing w:after="0"/>
                            </w:pPr>
                            <w:r>
                              <w:t>Podpis: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051C3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55.2pt;margin-top:4pt;width:284.4pt;height:13.2pt;z-index:125829378;visibility:visible;mso-wrap-style:non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ktdgEAAOYCAAAOAAAAZHJzL2Uyb0RvYy54bWysUlFLwzAQfhf8DyHvru2UOsragYyJICqo&#10;PyBNk7XQ5EIS1+7fe4ntJvomvlwvd+l3331f1ptR9eQgrOtAlzRbpJQIzaHp9L6k72+7qxUlzjPd&#10;sB60KOlROLqpLi/WgynEElroG2EJgmhXDKakrfemSBLHW6GYW4ARGpsSrGIej3afNJYNiK76ZJmm&#10;eTKAbYwFLpzD6varSauIL6Xg/llKJzzpS4rcfIw2xjrEpFqzYm+ZaTs+0WB/YKFYp3HoCWrLPCMf&#10;tvsFpTpuwYH0Cw4qASk7LuIOuE2W/tjmtWVGxF1QHGdOMrn/g+VPh1fzYokf72BEA4Mgg3GFw2LY&#10;Z5RWhS8yJdhHCY8n2cToCcfidZ5lqxW2OPay/Da/ibom57+Ndf5egCIhKalFW6Ja7PDoPE7Eq/OV&#10;MEzDruv7UD9TCZkf63HiV0NzRNoDOldSjU+Lkv5BozDB5Dmxc1JPyQyJYsahk/HBre/nOPj8PKtP&#10;AAAA//8DAFBLAwQUAAYACAAAACEA0azDQ9wAAAAIAQAADwAAAGRycy9kb3ducmV2LnhtbEyPwU7D&#10;MBBE75X4B2uRuLV2SlRCiFMhBEcqtXDh5sTbJG28jmKnDX/PcoLjaEYzb4rt7HpxwTF0njQkKwUC&#10;qfa2o0bD58fbMgMRoiFrek+o4RsDbMubRWFy66+0x8shNoJLKORGQxvjkEsZ6hadCSs/ILF39KMz&#10;keXYSDuaK5e7Xq6V2khnOuKF1gz40mJ9PkxOw/F9dz69Tnt1alSGX8mIc5XstL67nZ+fQESc418Y&#10;fvEZHUpmqvxENoiedaJSjmrI+BL7m4fHNYhKw32agiwL+f9A+QMAAP//AwBQSwECLQAUAAYACAAA&#10;ACEAtoM4kv4AAADhAQAAEwAAAAAAAAAAAAAAAAAAAAAAW0NvbnRlbnRfVHlwZXNdLnhtbFBLAQIt&#10;ABQABgAIAAAAIQA4/SH/1gAAAJQBAAALAAAAAAAAAAAAAAAAAC8BAABfcmVscy8ucmVsc1BLAQIt&#10;ABQABgAIAAAAIQDgQuktdgEAAOYCAAAOAAAAAAAAAAAAAAAAAC4CAABkcnMvZTJvRG9jLnhtbFBL&#10;AQItABQABgAIAAAAIQDRrMND3AAAAAgBAAAPAAAAAAAAAAAAAAAAANADAABkcnMvZG93bnJldi54&#10;bWxQSwUGAAAAAAQABADzAAAA2QQAAAAA&#10;" filled="f" stroked="f">
                <v:textbox inset="0,0,0,0">
                  <w:txbxContent>
                    <w:p w14:paraId="301A8F02" w14:textId="77777777" w:rsidR="009F70F6" w:rsidRDefault="00000000">
                      <w:pPr>
                        <w:pStyle w:val="Teksttreci20"/>
                        <w:shd w:val="clear" w:color="auto" w:fill="auto"/>
                        <w:tabs>
                          <w:tab w:val="left" w:leader="dot" w:pos="5621"/>
                        </w:tabs>
                        <w:spacing w:after="0"/>
                      </w:pPr>
                      <w:r>
                        <w:t>Podpis: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6350" distL="0" distR="0" simplePos="0" relativeHeight="125829380" behindDoc="0" locked="0" layoutInCell="1" allowOverlap="1" wp14:anchorId="55818D96" wp14:editId="66218D1B">
                <wp:simplePos x="0" y="0"/>
                <wp:positionH relativeFrom="page">
                  <wp:posOffset>4648200</wp:posOffset>
                </wp:positionH>
                <wp:positionV relativeFrom="paragraph">
                  <wp:posOffset>50800</wp:posOffset>
                </wp:positionV>
                <wp:extent cx="2139950" cy="1612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42A99F" w14:textId="77777777" w:rsidR="009F70F6" w:rsidRDefault="00000000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3302"/>
                              </w:tabs>
                              <w:spacing w:after="0"/>
                            </w:pPr>
                            <w:r>
                              <w:t>Data: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18D96" id="Shape 6" o:spid="_x0000_s1027" type="#_x0000_t202" style="position:absolute;margin-left:366pt;margin-top:4pt;width:168.5pt;height:12.7pt;z-index:125829380;visibility:visible;mso-wrap-style:none;mso-wrap-distance-left:0;mso-wrap-distance-top:4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hBeAEAAO0CAAAOAAAAZHJzL2Uyb0RvYy54bWysUttKAzEQfRf8h5B3uxex2KXbgpSKICpU&#10;PyCbTbqBTSYksbv9eyexN/RNfJmdzGTPnDkn8+Woe7ITziswNS0mOSXCcGiV2db04319c0+JD8y0&#10;rAcjaroXni4X11fzwVaihA76VjiCIMZXg61pF4KtsszzTmjmJ2CFwaYEp1nAo9tmrWMDous+K/N8&#10;mg3gWuuAC++xuvpu0kXCl1Lw8CqlF4H0NUVuIUWXYhNjtpizauuY7RQ/0GB/YKGZMjj0BLVigZFP&#10;p35BacUdeJBhwkFnIKXiIu2A2xT5j202HbMi7YLieHuSyf8fLH/ZbeybI2F8gBENjIIM1lcei3Gf&#10;UTodv8iUYB8l3J9kE2MgHItlcTub3WGLY6+YFuUs6Zqd/7bOh0cBmsSkpg5tSWqx3bMPOBGvHq/E&#10;YQbWqu9j/UwlZmFsRqLaC5oNtHtkP6CBNTX4wijpnwzqE70+Ju6YNIfkiIyaptkH/6Npl+c0//xK&#10;F18AAAD//wMAUEsDBBQABgAIAAAAIQDqxTbv3gAAAAkBAAAPAAAAZHJzL2Rvd25yZXYueG1sTI9B&#10;T8MwDIXvSPyHyEjcWNIVjVLqTgjBkUkbXLiljdd2a5KqSbfy7/FO7GRb7+n5e8V6tr040Rg67xCS&#10;hQJBrvamcw3C99fHQwYiRO2M7r0jhF8KsC5vbwqdG392WzrtYiM4xIVcI7QxDrmUoW7J6rDwAznW&#10;9n60OvI5NtKM+szhtpdLpVbS6s7xh1YP9NZSfdxNFmH/uTke3qetOjQqo59kpLlKNoj3d/PrC4hI&#10;c/w3wwWf0aFkpspPzgTRIzylS+4SETIeF12tnnmrENL0EWRZyOsG5R8AAAD//wMAUEsBAi0AFAAG&#10;AAgAAAAhALaDOJL+AAAA4QEAABMAAAAAAAAAAAAAAAAAAAAAAFtDb250ZW50X1R5cGVzXS54bWxQ&#10;SwECLQAUAAYACAAAACEAOP0h/9YAAACUAQAACwAAAAAAAAAAAAAAAAAvAQAAX3JlbHMvLnJlbHNQ&#10;SwECLQAUAAYACAAAACEA3jCYQXgBAADtAgAADgAAAAAAAAAAAAAAAAAuAgAAZHJzL2Uyb0RvYy54&#10;bWxQSwECLQAUAAYACAAAACEA6sU2794AAAAJAQAADwAAAAAAAAAAAAAAAADSAwAAZHJzL2Rvd25y&#10;ZXYueG1sUEsFBgAAAAAEAAQA8wAAAN0EAAAAAA==&#10;" filled="f" stroked="f">
                <v:textbox inset="0,0,0,0">
                  <w:txbxContent>
                    <w:p w14:paraId="7342A99F" w14:textId="77777777" w:rsidR="009F70F6" w:rsidRDefault="00000000">
                      <w:pPr>
                        <w:pStyle w:val="Teksttreci20"/>
                        <w:shd w:val="clear" w:color="auto" w:fill="auto"/>
                        <w:tabs>
                          <w:tab w:val="left" w:leader="dot" w:pos="3302"/>
                        </w:tabs>
                        <w:spacing w:after="0"/>
                      </w:pPr>
                      <w:r>
                        <w:t>Data: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96BF15" w14:textId="77777777" w:rsidR="009F70F6" w:rsidRDefault="00000000">
      <w:pPr>
        <w:pStyle w:val="Teksttreci0"/>
        <w:shd w:val="clear" w:color="auto" w:fill="auto"/>
        <w:spacing w:after="0" w:line="276" w:lineRule="auto"/>
      </w:pPr>
      <w:r>
        <w:t>Objaśnienia:</w:t>
      </w:r>
    </w:p>
    <w:p w14:paraId="712D7041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  <w:ind w:left="240" w:hanging="240"/>
        <w:jc w:val="both"/>
      </w:pPr>
      <w:r>
        <w:t xml:space="preserve">Cele publiczne w rozumieniu art. 6 ustawy z dnia 21 sierpnia 1997 r. o gospodarce nieruchomościami (Dz. U. z 2023 r. poz. 344, z </w:t>
      </w:r>
      <w:proofErr w:type="spellStart"/>
      <w:r>
        <w:t>późn</w:t>
      </w:r>
      <w:proofErr w:type="spellEnd"/>
      <w:r>
        <w:t>. zm.).</w:t>
      </w:r>
    </w:p>
    <w:p w14:paraId="77384F77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  <w:ind w:left="240" w:hanging="240"/>
        <w:jc w:val="both"/>
      </w:pPr>
      <w:r>
        <w:t>Należy podać w pkt 3 adres zamieszkania bądź siedziby składającego pismo. W przypadku wypełnienia pkt 4 należy podać adres do korespondencji składającego pismo, a w przypadku wypełnienia pkt 5 -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14:paraId="464D9120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</w:pPr>
      <w:r>
        <w:t>Nieobowiązkowo.</w:t>
      </w:r>
    </w:p>
    <w:p w14:paraId="28C54D12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  <w:ind w:left="240" w:hanging="240"/>
        <w:jc w:val="both"/>
      </w:pPr>
      <w:r>
        <w:t xml:space="preserve">Adres skrytki </w:t>
      </w:r>
      <w:proofErr w:type="spellStart"/>
      <w:r>
        <w:t>ePUAP</w:t>
      </w:r>
      <w:proofErr w:type="spellEnd"/>
      <w: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t>późn</w:t>
      </w:r>
      <w:proofErr w:type="spellEnd"/>
      <w:r>
        <w:t>. zm.) ma obowiązek doręczenia korespondencji na adres do doręczeń elektronicznych.</w:t>
      </w:r>
    </w:p>
    <w:p w14:paraId="342A7A37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  <w:ind w:left="240" w:hanging="240"/>
        <w:jc w:val="both"/>
      </w:pPr>
      <w: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5C9F5F2E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32"/>
        </w:tabs>
        <w:spacing w:after="0" w:line="276" w:lineRule="auto"/>
        <w:ind w:left="240" w:hanging="240"/>
        <w:jc w:val="both"/>
      </w:pPr>
      <w: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</w:p>
    <w:p w14:paraId="69134153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32"/>
        </w:tabs>
        <w:spacing w:after="0" w:line="276" w:lineRule="auto"/>
        <w:ind w:left="240" w:hanging="240"/>
        <w:jc w:val="both"/>
      </w:pPr>
      <w:r>
        <w:t>W przypadku określenia granic terenu objętego wnioskiem jako część działki ewidencyjnej lub działek ewidencyjnych wymagane jest określenie granic terenu w formie graficznej.</w:t>
      </w:r>
    </w:p>
    <w:p w14:paraId="22BDF049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32"/>
        </w:tabs>
        <w:spacing w:after="0" w:line="276" w:lineRule="auto"/>
        <w:ind w:left="240" w:hanging="240"/>
        <w:jc w:val="both"/>
      </w:pPr>
      <w:r>
        <w:lastRenderedPageBreak/>
        <w:t>Zgodnie ze standardami określonymi w przepisach wydanych na podstawie art. 16 ust. 2 ustawy z dnia 27 marca 2003 r. o planowaniu i zagospodarowaniu przestrzennym.</w:t>
      </w:r>
    </w:p>
    <w:p w14:paraId="6BB7DFE8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32"/>
        </w:tabs>
        <w:spacing w:after="0" w:line="276" w:lineRule="auto"/>
        <w:ind w:left="240" w:hanging="240"/>
        <w:jc w:val="both"/>
      </w:pPr>
      <w:r>
        <w:t>W przypadku pośredniego dostępu do drogi publicznej należy wskazać wszystkie działki ewidencyjne umożliwiające dostęp wraz z działką ewidencyjną obejmującą drogę publiczną.</w:t>
      </w:r>
    </w:p>
    <w:p w14:paraId="0815BAC0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85"/>
        </w:tabs>
        <w:spacing w:after="0" w:line="276" w:lineRule="auto"/>
        <w:ind w:left="240" w:hanging="240"/>
        <w:jc w:val="both"/>
      </w:pPr>
      <w: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14:paraId="44AA07C7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85"/>
        </w:tabs>
        <w:spacing w:after="0" w:line="276" w:lineRule="auto"/>
        <w:ind w:left="240" w:hanging="240"/>
        <w:jc w:val="both"/>
      </w:pPr>
      <w:r>
        <w:t>W przypadku określania zapotrzebowania należy podać przewidywaną jednostkę i czas, np. m</w:t>
      </w:r>
      <w:r>
        <w:rPr>
          <w:vertAlign w:val="superscript"/>
        </w:rPr>
        <w:t>3</w:t>
      </w:r>
      <w:r>
        <w:t>/miesiąc. Podanie dodatkowych informacji jest nieobowiązkowe, z wyjątkiem zaznaczenia pola „inne” (wówczas określenie dodatkowych informacji jest obowiązkowe).</w:t>
      </w:r>
    </w:p>
    <w:p w14:paraId="49F947B1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85"/>
        </w:tabs>
        <w:spacing w:after="0" w:line="276" w:lineRule="auto"/>
      </w:pPr>
      <w:r>
        <w:t>Możliwość wybrania wielu odpowiedzi.</w:t>
      </w:r>
    </w:p>
    <w:p w14:paraId="7B402870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85"/>
        </w:tabs>
        <w:spacing w:after="0" w:line="276" w:lineRule="auto"/>
      </w:pPr>
      <w:r>
        <w:t>W przypadku podawania ilości składowanych odpadów należy określić jednostkę miar.</w:t>
      </w:r>
    </w:p>
    <w:p w14:paraId="675C5A67" w14:textId="77777777" w:rsidR="009F70F6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285"/>
        </w:tabs>
        <w:spacing w:after="0" w:line="276" w:lineRule="auto"/>
        <w:ind w:left="240" w:hanging="240"/>
        <w:jc w:val="both"/>
      </w:pPr>
      <w:r>
        <w:t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- Prawo ochrony środowiska oraz z zasadami wiedzy technicznej.</w:t>
      </w:r>
    </w:p>
    <w:sectPr w:rsidR="009F70F6">
      <w:pgSz w:w="11900" w:h="16840"/>
      <w:pgMar w:top="1575" w:right="1082" w:bottom="1345" w:left="1080" w:header="0" w:footer="9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6363" w14:textId="77777777" w:rsidR="00267A61" w:rsidRDefault="00267A61">
      <w:r>
        <w:separator/>
      </w:r>
    </w:p>
  </w:endnote>
  <w:endnote w:type="continuationSeparator" w:id="0">
    <w:p w14:paraId="08241131" w14:textId="77777777" w:rsidR="00267A61" w:rsidRDefault="0026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062D" w14:textId="77777777" w:rsidR="00267A61" w:rsidRDefault="00267A61"/>
  </w:footnote>
  <w:footnote w:type="continuationSeparator" w:id="0">
    <w:p w14:paraId="01AC144A" w14:textId="77777777" w:rsidR="00267A61" w:rsidRDefault="00267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E6AE" w14:textId="31EEA97A" w:rsidR="009F70F6" w:rsidRDefault="009F70F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E87"/>
    <w:multiLevelType w:val="multilevel"/>
    <w:tmpl w:val="0CF6BFDC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b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072E7"/>
    <w:multiLevelType w:val="multilevel"/>
    <w:tmpl w:val="990E511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A7AAC"/>
    <w:multiLevelType w:val="multilevel"/>
    <w:tmpl w:val="C1F45502"/>
    <w:lvl w:ilvl="0">
      <w:start w:val="2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2856EE"/>
    <w:multiLevelType w:val="multilevel"/>
    <w:tmpl w:val="61AC8352"/>
    <w:lvl w:ilvl="0">
      <w:start w:val="8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428ED"/>
    <w:multiLevelType w:val="multilevel"/>
    <w:tmpl w:val="7EBC56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020740"/>
    <w:multiLevelType w:val="multilevel"/>
    <w:tmpl w:val="9E26966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B7007C"/>
    <w:multiLevelType w:val="multilevel"/>
    <w:tmpl w:val="9EEC2DF8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C7238A"/>
    <w:multiLevelType w:val="multilevel"/>
    <w:tmpl w:val="3104B74C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82CCA"/>
    <w:multiLevelType w:val="multilevel"/>
    <w:tmpl w:val="E59895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7337264">
    <w:abstractNumId w:val="8"/>
  </w:num>
  <w:num w:numId="2" w16cid:durableId="77601923">
    <w:abstractNumId w:val="0"/>
  </w:num>
  <w:num w:numId="3" w16cid:durableId="1475413969">
    <w:abstractNumId w:val="3"/>
  </w:num>
  <w:num w:numId="4" w16cid:durableId="1124421367">
    <w:abstractNumId w:val="5"/>
  </w:num>
  <w:num w:numId="5" w16cid:durableId="925767565">
    <w:abstractNumId w:val="1"/>
  </w:num>
  <w:num w:numId="6" w16cid:durableId="636764011">
    <w:abstractNumId w:val="6"/>
  </w:num>
  <w:num w:numId="7" w16cid:durableId="1976988473">
    <w:abstractNumId w:val="2"/>
  </w:num>
  <w:num w:numId="8" w16cid:durableId="670565103">
    <w:abstractNumId w:val="7"/>
  </w:num>
  <w:num w:numId="9" w16cid:durableId="391081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F6"/>
    <w:rsid w:val="00267A61"/>
    <w:rsid w:val="008C2BED"/>
    <w:rsid w:val="0095492E"/>
    <w:rsid w:val="009E01BA"/>
    <w:rsid w:val="009F70F6"/>
    <w:rsid w:val="00F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5C047"/>
  <w15:docId w15:val="{B5C21F6A-E1B6-4253-8FCE-8AC1C537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460"/>
      <w:ind w:left="588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0" w:line="257" w:lineRule="auto"/>
    </w:pPr>
    <w:rPr>
      <w:rFonts w:ascii="Arial" w:eastAsia="Arial" w:hAnsi="Arial" w:cs="Arial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0" w:line="257" w:lineRule="auto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00"/>
      <w:ind w:left="400" w:hanging="300"/>
      <w:outlineLvl w:val="1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4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92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549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9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2513</Words>
  <Characters>15084</Characters>
  <Application>Microsoft Office Word</Application>
  <DocSecurity>0</DocSecurity>
  <Lines>125</Lines>
  <Paragraphs>35</Paragraphs>
  <ScaleCrop>false</ScaleCrop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subject/>
  <dc:creator>RCL</dc:creator>
  <cp:keywords/>
  <cp:lastModifiedBy>Mariusz Sopala</cp:lastModifiedBy>
  <cp:revision>5</cp:revision>
  <dcterms:created xsi:type="dcterms:W3CDTF">2024-03-28T09:44:00Z</dcterms:created>
  <dcterms:modified xsi:type="dcterms:W3CDTF">2024-03-28T09:48:00Z</dcterms:modified>
</cp:coreProperties>
</file>